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6E" w:rsidRPr="00866430" w:rsidRDefault="00A00972" w:rsidP="00DC216E">
      <w:pPr>
        <w:shd w:val="clear" w:color="auto" w:fill="FFFFFF"/>
        <w:spacing w:after="150" w:line="360" w:lineRule="atLeast"/>
        <w:rPr>
          <w:rFonts w:ascii="Verdana" w:eastAsia="Times New Roman" w:hAnsi="Verdana" w:cs="Helvetica"/>
          <w:color w:val="000000"/>
          <w:sz w:val="24"/>
          <w:szCs w:val="24"/>
        </w:rPr>
      </w:pPr>
      <w:r w:rsidRPr="00866430">
        <w:rPr>
          <w:rFonts w:ascii="Georgia" w:eastAsia="Times New Roman" w:hAnsi="Georgia" w:cs="Arial"/>
          <w:b/>
          <w:bCs/>
          <w:noProof/>
          <w:color w:val="000000"/>
          <w:sz w:val="24"/>
          <w:szCs w:val="24"/>
        </w:rPr>
        <mc:AlternateContent>
          <mc:Choice Requires="wps">
            <w:drawing>
              <wp:anchor distT="0" distB="0" distL="114300" distR="114300" simplePos="0" relativeHeight="251661312" behindDoc="0" locked="0" layoutInCell="0" allowOverlap="1" wp14:anchorId="677793F9" wp14:editId="7174B7A8">
                <wp:simplePos x="1828800" y="5791200"/>
                <wp:positionH relativeFrom="margin">
                  <wp:align>left</wp:align>
                </wp:positionH>
                <wp:positionV relativeFrom="margin">
                  <wp:align>bottom</wp:align>
                </wp:positionV>
                <wp:extent cx="5928360" cy="2834640"/>
                <wp:effectExtent l="0" t="0" r="15240" b="22860"/>
                <wp:wrapSquare wrapText="bothSides"/>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834640"/>
                        </a:xfrm>
                        <a:prstGeom prst="rect">
                          <a:avLst/>
                        </a:prstGeom>
                        <a:solidFill>
                          <a:srgbClr val="FFFFFF"/>
                        </a:solidFill>
                        <a:ln w="9525">
                          <a:solidFill>
                            <a:srgbClr val="000000"/>
                          </a:solidFill>
                          <a:miter lim="800000"/>
                          <a:headEnd/>
                          <a:tailEnd/>
                        </a:ln>
                        <a:extLst/>
                      </wps:spPr>
                      <wps:txbx>
                        <w:txbxContent>
                          <w:p w:rsidR="00ED5FF0" w:rsidRPr="00A00972" w:rsidRDefault="00ED5FF0">
                            <w:pPr>
                              <w:jc w:val="center"/>
                              <w:rPr>
                                <w:rFonts w:ascii="Georgia" w:eastAsiaTheme="majorEastAsia" w:hAnsi="Georgia" w:cstheme="majorBidi"/>
                                <w:color w:val="984806" w:themeColor="accent6" w:themeShade="80"/>
                                <w:sz w:val="24"/>
                                <w:szCs w:val="24"/>
                              </w:rPr>
                            </w:pPr>
                            <w:r w:rsidRPr="00A00972">
                              <w:rPr>
                                <w:rFonts w:ascii="Georgia" w:eastAsiaTheme="majorEastAsia" w:hAnsi="Georgia" w:cstheme="majorBidi"/>
                                <w:color w:val="984806" w:themeColor="accent6" w:themeShade="80"/>
                                <w:sz w:val="24"/>
                                <w:szCs w:val="24"/>
                              </w:rPr>
                              <w:t xml:space="preserve">Who </w:t>
                            </w:r>
                            <w:r w:rsidRPr="00A00972">
                              <w:rPr>
                                <w:rFonts w:ascii="Georgia" w:eastAsiaTheme="majorEastAsia" w:hAnsi="Georgia" w:cstheme="majorBidi"/>
                                <w:b/>
                                <w:i/>
                                <w:color w:val="984806" w:themeColor="accent6" w:themeShade="80"/>
                                <w:sz w:val="24"/>
                                <w:szCs w:val="24"/>
                              </w:rPr>
                              <w:t>might</w:t>
                            </w:r>
                            <w:r w:rsidRPr="00A00972">
                              <w:rPr>
                                <w:rFonts w:ascii="Georgia" w:eastAsiaTheme="majorEastAsia" w:hAnsi="Georgia" w:cstheme="majorBidi"/>
                                <w:color w:val="984806" w:themeColor="accent6" w:themeShade="80"/>
                                <w:sz w:val="24"/>
                                <w:szCs w:val="24"/>
                              </w:rPr>
                              <w:t xml:space="preserve"> the </w:t>
                            </w:r>
                            <w:r w:rsidRPr="00A00972">
                              <w:rPr>
                                <w:rFonts w:ascii="Georgia" w:eastAsiaTheme="majorEastAsia" w:hAnsi="Georgia" w:cstheme="majorBidi"/>
                                <w:b/>
                                <w:color w:val="984806" w:themeColor="accent6" w:themeShade="80"/>
                                <w:sz w:val="24"/>
                                <w:szCs w:val="24"/>
                              </w:rPr>
                              <w:t>two witnesses</w:t>
                            </w:r>
                            <w:r w:rsidRPr="00A00972">
                              <w:rPr>
                                <w:rFonts w:ascii="Georgia" w:eastAsiaTheme="majorEastAsia" w:hAnsi="Georgia" w:cstheme="majorBidi"/>
                                <w:color w:val="984806" w:themeColor="accent6" w:themeShade="80"/>
                                <w:sz w:val="24"/>
                                <w:szCs w:val="24"/>
                              </w:rPr>
                              <w:t xml:space="preserve"> be?  Using “Scripture interprets Scripture,”</w:t>
                            </w:r>
                            <w:r w:rsidR="0000407F" w:rsidRPr="00A00972">
                              <w:rPr>
                                <w:rFonts w:ascii="Georgia" w:eastAsiaTheme="majorEastAsia" w:hAnsi="Georgia" w:cstheme="majorBidi"/>
                                <w:color w:val="984806" w:themeColor="accent6" w:themeShade="80"/>
                                <w:sz w:val="24"/>
                                <w:szCs w:val="24"/>
                              </w:rPr>
                              <w:t xml:space="preserve"> w</w:t>
                            </w:r>
                            <w:r w:rsidRPr="00A00972">
                              <w:rPr>
                                <w:rFonts w:ascii="Georgia" w:eastAsiaTheme="majorEastAsia" w:hAnsi="Georgia" w:cstheme="majorBidi"/>
                                <w:color w:val="984806" w:themeColor="accent6" w:themeShade="80"/>
                                <w:sz w:val="24"/>
                                <w:szCs w:val="24"/>
                              </w:rPr>
                              <w:t>hat two people in the Old Testament mostly fit these characteristics?</w:t>
                            </w:r>
                          </w:p>
                          <w:p w:rsidR="00ED5FF0" w:rsidRPr="00A00972" w:rsidRDefault="00ED5FF0"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1. Clothed in sackcloth (</w:t>
                            </w:r>
                            <w:r w:rsidR="00EF4007" w:rsidRPr="00A00972">
                              <w:rPr>
                                <w:rFonts w:ascii="Georgia" w:hAnsi="Georgia"/>
                                <w:color w:val="984806" w:themeColor="accent6" w:themeShade="80"/>
                                <w:sz w:val="24"/>
                                <w:szCs w:val="24"/>
                              </w:rPr>
                              <w:t>=calling people to repentance</w:t>
                            </w:r>
                            <w:r w:rsidRPr="00A00972">
                              <w:rPr>
                                <w:rFonts w:ascii="Georgia" w:hAnsi="Georgia"/>
                                <w:color w:val="984806" w:themeColor="accent6" w:themeShade="80"/>
                                <w:sz w:val="24"/>
                                <w:szCs w:val="24"/>
                              </w:rPr>
                              <w:t>)</w:t>
                            </w:r>
                          </w:p>
                          <w:p w:rsidR="00ED5FF0" w:rsidRPr="00A00972" w:rsidRDefault="00ED5FF0"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2. Stand in the Lord’s presence</w:t>
                            </w:r>
                            <w:r w:rsidR="00EF4007" w:rsidRPr="00A00972">
                              <w:rPr>
                                <w:rFonts w:ascii="Georgia" w:hAnsi="Georgia"/>
                                <w:color w:val="984806" w:themeColor="accent6" w:themeShade="80"/>
                                <w:sz w:val="24"/>
                                <w:szCs w:val="24"/>
                              </w:rPr>
                              <w:t xml:space="preserve"> (Deut. 34:10; I Kings 19:10)</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3. Proclaim fire that devours their enemies (I Kings 18)</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4. Can shut rain up in the heavens (I Kings 17:1)</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5. Can turn waters in to blood (Ex. 7:20)</w:t>
                            </w:r>
                          </w:p>
                          <w:p w:rsidR="00EF4007"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6. Have every type of plague at their command (Ex.7-12)</w:t>
                            </w:r>
                          </w:p>
                          <w:p w:rsidR="00A00972" w:rsidRPr="00A00972" w:rsidRDefault="00A00972" w:rsidP="00EF4007">
                            <w:pPr>
                              <w:pStyle w:val="NoSpacing"/>
                              <w:jc w:val="center"/>
                              <w:rPr>
                                <w:rFonts w:ascii="Georgia" w:hAnsi="Georgia"/>
                                <w:color w:val="984806" w:themeColor="accent6" w:themeShade="80"/>
                                <w:sz w:val="24"/>
                                <w:szCs w:val="24"/>
                              </w:rPr>
                            </w:pPr>
                          </w:p>
                          <w:p w:rsidR="00A00972" w:rsidRPr="00A00972" w:rsidRDefault="00A00972" w:rsidP="00A00972">
                            <w:pPr>
                              <w:pStyle w:val="NoSpacing"/>
                              <w:jc w:val="center"/>
                            </w:pPr>
                            <w:r w:rsidRPr="00A00972">
                              <w:t xml:space="preserve">Answer:  If we have to pick two people to fit these descriptions, Moses and Elijah </w:t>
                            </w:r>
                            <w:proofErr w:type="gramStart"/>
                            <w:r w:rsidRPr="00A00972">
                              <w:t>are</w:t>
                            </w:r>
                            <w:proofErr w:type="gramEnd"/>
                            <w:r w:rsidRPr="00A00972">
                              <w:t xml:space="preserve"> the most likely (Moses and Elijah also brought their testimonies to the Mount of Transfiguration to testify that Jesus was the fulfillment of their ministries – Mark 9).  However, the identity of the witnesses may ultimately be less important than their number (“</w:t>
                            </w:r>
                            <w:r w:rsidRPr="00A00972">
                              <w:rPr>
                                <w:b/>
                                <w:color w:val="FF0000"/>
                              </w:rPr>
                              <w:t>at the mouth of two witnesses</w:t>
                            </w:r>
                            <w:r w:rsidRPr="00A00972">
                              <w:t>, or at the mouth of three witnesses, shall the matter be established” – Deuteronomy 19:15)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6" style="position:absolute;margin-left:0;margin-top:0;width:466.8pt;height:223.2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VLwIAAFc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" o:allowincell="f">
                <v:textbox>
                  <w:txbxContent>
                    <w:p w:rsidR="00ED5FF0" w:rsidRPr="00A00972" w:rsidRDefault="00ED5FF0">
                      <w:pPr>
                        <w:jc w:val="center"/>
                        <w:rPr>
                          <w:rFonts w:ascii="Georgia" w:eastAsiaTheme="majorEastAsia" w:hAnsi="Georgia" w:cstheme="majorBidi"/>
                          <w:color w:val="984806" w:themeColor="accent6" w:themeShade="80"/>
                          <w:sz w:val="24"/>
                          <w:szCs w:val="24"/>
                        </w:rPr>
                      </w:pPr>
                      <w:r w:rsidRPr="00A00972">
                        <w:rPr>
                          <w:rFonts w:ascii="Georgia" w:eastAsiaTheme="majorEastAsia" w:hAnsi="Georgia" w:cstheme="majorBidi"/>
                          <w:color w:val="984806" w:themeColor="accent6" w:themeShade="80"/>
                          <w:sz w:val="24"/>
                          <w:szCs w:val="24"/>
                        </w:rPr>
                        <w:t xml:space="preserve">Who </w:t>
                      </w:r>
                      <w:r w:rsidRPr="00A00972">
                        <w:rPr>
                          <w:rFonts w:ascii="Georgia" w:eastAsiaTheme="majorEastAsia" w:hAnsi="Georgia" w:cstheme="majorBidi"/>
                          <w:b/>
                          <w:i/>
                          <w:color w:val="984806" w:themeColor="accent6" w:themeShade="80"/>
                          <w:sz w:val="24"/>
                          <w:szCs w:val="24"/>
                        </w:rPr>
                        <w:t>might</w:t>
                      </w:r>
                      <w:r w:rsidRPr="00A00972">
                        <w:rPr>
                          <w:rFonts w:ascii="Georgia" w:eastAsiaTheme="majorEastAsia" w:hAnsi="Georgia" w:cstheme="majorBidi"/>
                          <w:color w:val="984806" w:themeColor="accent6" w:themeShade="80"/>
                          <w:sz w:val="24"/>
                          <w:szCs w:val="24"/>
                        </w:rPr>
                        <w:t xml:space="preserve"> the </w:t>
                      </w:r>
                      <w:r w:rsidRPr="00A00972">
                        <w:rPr>
                          <w:rFonts w:ascii="Georgia" w:eastAsiaTheme="majorEastAsia" w:hAnsi="Georgia" w:cstheme="majorBidi"/>
                          <w:b/>
                          <w:color w:val="984806" w:themeColor="accent6" w:themeShade="80"/>
                          <w:sz w:val="24"/>
                          <w:szCs w:val="24"/>
                        </w:rPr>
                        <w:t>two witnesses</w:t>
                      </w:r>
                      <w:r w:rsidRPr="00A00972">
                        <w:rPr>
                          <w:rFonts w:ascii="Georgia" w:eastAsiaTheme="majorEastAsia" w:hAnsi="Georgia" w:cstheme="majorBidi"/>
                          <w:color w:val="984806" w:themeColor="accent6" w:themeShade="80"/>
                          <w:sz w:val="24"/>
                          <w:szCs w:val="24"/>
                        </w:rPr>
                        <w:t xml:space="preserve"> be?  Using “Scripture interprets Scripture,”</w:t>
                      </w:r>
                      <w:r w:rsidR="0000407F" w:rsidRPr="00A00972">
                        <w:rPr>
                          <w:rFonts w:ascii="Georgia" w:eastAsiaTheme="majorEastAsia" w:hAnsi="Georgia" w:cstheme="majorBidi"/>
                          <w:color w:val="984806" w:themeColor="accent6" w:themeShade="80"/>
                          <w:sz w:val="24"/>
                          <w:szCs w:val="24"/>
                        </w:rPr>
                        <w:t xml:space="preserve"> w</w:t>
                      </w:r>
                      <w:r w:rsidRPr="00A00972">
                        <w:rPr>
                          <w:rFonts w:ascii="Georgia" w:eastAsiaTheme="majorEastAsia" w:hAnsi="Georgia" w:cstheme="majorBidi"/>
                          <w:color w:val="984806" w:themeColor="accent6" w:themeShade="80"/>
                          <w:sz w:val="24"/>
                          <w:szCs w:val="24"/>
                        </w:rPr>
                        <w:t>hat two people in the Old Testament mostly fit these characteristics?</w:t>
                      </w:r>
                    </w:p>
                    <w:p w:rsidR="00ED5FF0" w:rsidRPr="00A00972" w:rsidRDefault="00ED5FF0"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1. Clothed in sackcloth (</w:t>
                      </w:r>
                      <w:r w:rsidR="00EF4007" w:rsidRPr="00A00972">
                        <w:rPr>
                          <w:rFonts w:ascii="Georgia" w:hAnsi="Georgia"/>
                          <w:color w:val="984806" w:themeColor="accent6" w:themeShade="80"/>
                          <w:sz w:val="24"/>
                          <w:szCs w:val="24"/>
                        </w:rPr>
                        <w:t>=calling people to repentance</w:t>
                      </w:r>
                      <w:r w:rsidRPr="00A00972">
                        <w:rPr>
                          <w:rFonts w:ascii="Georgia" w:hAnsi="Georgia"/>
                          <w:color w:val="984806" w:themeColor="accent6" w:themeShade="80"/>
                          <w:sz w:val="24"/>
                          <w:szCs w:val="24"/>
                        </w:rPr>
                        <w:t>)</w:t>
                      </w:r>
                    </w:p>
                    <w:p w:rsidR="00ED5FF0" w:rsidRPr="00A00972" w:rsidRDefault="00ED5FF0"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2. Stand in the Lord’s presence</w:t>
                      </w:r>
                      <w:r w:rsidR="00EF4007" w:rsidRPr="00A00972">
                        <w:rPr>
                          <w:rFonts w:ascii="Georgia" w:hAnsi="Georgia"/>
                          <w:color w:val="984806" w:themeColor="accent6" w:themeShade="80"/>
                          <w:sz w:val="24"/>
                          <w:szCs w:val="24"/>
                        </w:rPr>
                        <w:t xml:space="preserve"> (Deut. 34:10; I Kings 19:10)</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3. Proclaim fire that devours their enemies (I Kings 18)</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4. Can shut rain up in the heavens (I Kings 17:1)</w:t>
                      </w:r>
                    </w:p>
                    <w:p w:rsidR="00EF4007" w:rsidRPr="00A00972"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5. Can turn waters in to blood (Ex. 7:20)</w:t>
                      </w:r>
                    </w:p>
                    <w:p w:rsidR="00EF4007" w:rsidRDefault="00EF4007" w:rsidP="00EF4007">
                      <w:pPr>
                        <w:pStyle w:val="NoSpacing"/>
                        <w:jc w:val="center"/>
                        <w:rPr>
                          <w:rFonts w:ascii="Georgia" w:hAnsi="Georgia"/>
                          <w:color w:val="984806" w:themeColor="accent6" w:themeShade="80"/>
                          <w:sz w:val="24"/>
                          <w:szCs w:val="24"/>
                        </w:rPr>
                      </w:pPr>
                      <w:r w:rsidRPr="00A00972">
                        <w:rPr>
                          <w:rFonts w:ascii="Georgia" w:hAnsi="Georgia"/>
                          <w:color w:val="984806" w:themeColor="accent6" w:themeShade="80"/>
                          <w:sz w:val="24"/>
                          <w:szCs w:val="24"/>
                        </w:rPr>
                        <w:t>6. Have every type of plague at their command (Ex.7-12)</w:t>
                      </w:r>
                    </w:p>
                    <w:p w:rsidR="00A00972" w:rsidRPr="00A00972" w:rsidRDefault="00A00972" w:rsidP="00EF4007">
                      <w:pPr>
                        <w:pStyle w:val="NoSpacing"/>
                        <w:jc w:val="center"/>
                        <w:rPr>
                          <w:rFonts w:ascii="Georgia" w:hAnsi="Georgia"/>
                          <w:color w:val="984806" w:themeColor="accent6" w:themeShade="80"/>
                          <w:sz w:val="24"/>
                          <w:szCs w:val="24"/>
                        </w:rPr>
                      </w:pPr>
                    </w:p>
                    <w:p w:rsidR="00A00972" w:rsidRPr="00A00972" w:rsidRDefault="00A00972" w:rsidP="00A00972">
                      <w:pPr>
                        <w:pStyle w:val="NoSpacing"/>
                        <w:jc w:val="center"/>
                      </w:pPr>
                      <w:r w:rsidRPr="00A00972">
                        <w:t xml:space="preserve">Answer:  If we have to pick two people to fit these descriptions, Moses and Elijah </w:t>
                      </w:r>
                      <w:proofErr w:type="gramStart"/>
                      <w:r w:rsidRPr="00A00972">
                        <w:t>are</w:t>
                      </w:r>
                      <w:proofErr w:type="gramEnd"/>
                      <w:r w:rsidRPr="00A00972">
                        <w:t xml:space="preserve"> the most likely (Moses and Elijah also brought their testimonies to the Mount of Transfiguration to testify that Jesus was the fulfillment of their ministries – Mark 9).  However, the identity of the witnesses may ultimately be less important than their number (“</w:t>
                      </w:r>
                      <w:r w:rsidRPr="00A00972">
                        <w:rPr>
                          <w:b/>
                          <w:color w:val="FF0000"/>
                        </w:rPr>
                        <w:t>at the mouth of two witnesses</w:t>
                      </w:r>
                      <w:r w:rsidRPr="00A00972">
                        <w:t>, or at the mouth of three witnesses, shall the matter be established” – Deuteronomy 19:15)</w:t>
                      </w:r>
                    </w:p>
                  </w:txbxContent>
                </v:textbox>
                <w10:wrap type="square" anchorx="margin" anchory="margin"/>
              </v:rect>
            </w:pict>
          </mc:Fallback>
        </mc:AlternateContent>
      </w:r>
      <w:r w:rsidR="00DF07EB" w:rsidRPr="00866430">
        <w:rPr>
          <w:rFonts w:ascii="Arial" w:eastAsia="Times New Roman" w:hAnsi="Arial" w:cs="Arial"/>
          <w:b/>
          <w:bCs/>
          <w:noProof/>
          <w:color w:val="000000"/>
          <w:sz w:val="24"/>
          <w:szCs w:val="24"/>
        </w:rPr>
        <mc:AlternateContent>
          <mc:Choice Requires="wps">
            <w:drawing>
              <wp:anchor distT="0" distB="0" distL="114300" distR="114300" simplePos="0" relativeHeight="251659264" behindDoc="0" locked="0" layoutInCell="0" allowOverlap="1" wp14:anchorId="19888A97" wp14:editId="26398EE9">
                <wp:simplePos x="0" y="0"/>
                <wp:positionH relativeFrom="margin">
                  <wp:align>right</wp:align>
                </wp:positionH>
                <wp:positionV relativeFrom="margin">
                  <wp:align>top</wp:align>
                </wp:positionV>
                <wp:extent cx="2651760" cy="4857750"/>
                <wp:effectExtent l="0" t="0" r="1524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857750"/>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DC216E" w:rsidRDefault="00DC216E"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DC216E">
                              <w:rPr>
                                <w:i/>
                                <w:iCs/>
                                <w:color w:val="000000" w:themeColor="text1"/>
                              </w:rPr>
                              <w:t xml:space="preserve">V.1 – </w:t>
                            </w:r>
                            <w:r w:rsidRPr="00DC216E">
                              <w:rPr>
                                <w:b/>
                                <w:i/>
                                <w:iCs/>
                                <w:color w:val="FF0000"/>
                              </w:rPr>
                              <w:t>measure the temple of God</w:t>
                            </w:r>
                            <w:r w:rsidRPr="00DC216E">
                              <w:rPr>
                                <w:i/>
                                <w:iCs/>
                                <w:color w:val="FF0000"/>
                              </w:rPr>
                              <w:t xml:space="preserve"> </w:t>
                            </w:r>
                            <w:r>
                              <w:rPr>
                                <w:i/>
                                <w:iCs/>
                                <w:color w:val="000000" w:themeColor="text1"/>
                              </w:rPr>
                              <w:t>–</w:t>
                            </w:r>
                            <w:r w:rsidRPr="00DC216E">
                              <w:rPr>
                                <w:i/>
                                <w:iCs/>
                                <w:color w:val="000000" w:themeColor="text1"/>
                              </w:rPr>
                              <w:t xml:space="preserve"> </w:t>
                            </w:r>
                            <w:r>
                              <w:rPr>
                                <w:i/>
                                <w:iCs/>
                                <w:color w:val="000000" w:themeColor="text1"/>
                              </w:rPr>
                              <w:t>in order to determine its boundaries (cf. v.2, “</w:t>
                            </w:r>
                            <w:r w:rsidRPr="00DC216E">
                              <w:rPr>
                                <w:b/>
                                <w:i/>
                                <w:iCs/>
                                <w:color w:val="FF0000"/>
                              </w:rPr>
                              <w:t>exclude the outer court</w:t>
                            </w:r>
                            <w:r>
                              <w:rPr>
                                <w:i/>
                                <w:iCs/>
                                <w:color w:val="000000" w:themeColor="text1"/>
                              </w:rPr>
                              <w:t xml:space="preserve">”).  </w:t>
                            </w:r>
                            <w:r w:rsidR="00DF07EB">
                              <w:rPr>
                                <w:i/>
                                <w:iCs/>
                                <w:color w:val="000000" w:themeColor="text1"/>
                              </w:rPr>
                              <w:t>See Ezekiel 40:1-5; Zechariah 2:1-5. By the measuring of the Temple, God promises that He will protect it (also the Church) and be its glory.</w:t>
                            </w:r>
                          </w:p>
                          <w:p w:rsidR="00DC216E" w:rsidRDefault="00DC216E" w:rsidP="00DC216E">
                            <w:pPr>
                              <w:pBdr>
                                <w:top w:val="single" w:sz="8" w:space="10" w:color="4F81BD" w:themeColor="accent1"/>
                                <w:bottom w:val="single" w:sz="8" w:space="1" w:color="4F81BD" w:themeColor="accent1"/>
                                <w:between w:val="dotted" w:sz="4" w:space="10" w:color="A7BFDE" w:themeColor="accent1" w:themeTint="7F"/>
                              </w:pBdr>
                              <w:ind w:right="180"/>
                              <w:jc w:val="right"/>
                              <w:rPr>
                                <w:rFonts w:ascii="Georgia" w:hAnsi="Georgia"/>
                                <w:iCs/>
                                <w:color w:val="000000" w:themeColor="text1"/>
                              </w:rPr>
                            </w:pPr>
                            <w:r w:rsidRPr="00DC216E">
                              <w:rPr>
                                <w:rFonts w:ascii="Georgia" w:hAnsi="Georgia"/>
                                <w:iCs/>
                                <w:color w:val="000000" w:themeColor="text1"/>
                              </w:rPr>
                              <w:t xml:space="preserve">Are there senses / Scriptures in which the Gospel is </w:t>
                            </w:r>
                            <w:r w:rsidRPr="00DC216E">
                              <w:rPr>
                                <w:rFonts w:ascii="Georgia" w:hAnsi="Georgia"/>
                                <w:b/>
                                <w:iCs/>
                                <w:color w:val="000000" w:themeColor="text1"/>
                              </w:rPr>
                              <w:t>inclusive</w:t>
                            </w:r>
                            <w:r w:rsidRPr="00DC216E">
                              <w:rPr>
                                <w:rFonts w:ascii="Georgia" w:hAnsi="Georgia"/>
                                <w:iCs/>
                                <w:color w:val="000000" w:themeColor="text1"/>
                              </w:rPr>
                              <w:t xml:space="preserve"> </w:t>
                            </w:r>
                            <w:r w:rsidR="00965C1F">
                              <w:rPr>
                                <w:rFonts w:ascii="Georgia" w:hAnsi="Georgia"/>
                                <w:iCs/>
                                <w:color w:val="000000" w:themeColor="text1"/>
                              </w:rPr>
                              <w:t xml:space="preserve">       </w:t>
                            </w:r>
                            <w:r w:rsidRPr="00DC216E">
                              <w:rPr>
                                <w:rFonts w:ascii="Georgia" w:hAnsi="Georgia"/>
                                <w:iCs/>
                                <w:color w:val="000000" w:themeColor="text1"/>
                              </w:rPr>
                              <w:t xml:space="preserve">(cf. </w:t>
                            </w:r>
                            <w:r w:rsidRPr="00965C1F">
                              <w:rPr>
                                <w:rFonts w:ascii="Georgia" w:hAnsi="Georgia"/>
                                <w:iCs/>
                                <w:color w:val="000000" w:themeColor="text1"/>
                                <w:highlight w:val="yellow"/>
                              </w:rPr>
                              <w:t>Galatians 3:28</w:t>
                            </w:r>
                            <w:r w:rsidRPr="00DC216E">
                              <w:rPr>
                                <w:rFonts w:ascii="Georgia" w:hAnsi="Georgia"/>
                                <w:iCs/>
                                <w:color w:val="000000" w:themeColor="text1"/>
                              </w:rPr>
                              <w:t xml:space="preserve">)?  Are there senses / Scriptures in which the Gospel is </w:t>
                            </w:r>
                            <w:r w:rsidRPr="00DC216E">
                              <w:rPr>
                                <w:rFonts w:ascii="Georgia" w:hAnsi="Georgia"/>
                                <w:b/>
                                <w:iCs/>
                                <w:color w:val="000000" w:themeColor="text1"/>
                              </w:rPr>
                              <w:t>exclusive</w:t>
                            </w:r>
                            <w:r w:rsidRPr="00DC216E">
                              <w:rPr>
                                <w:rFonts w:ascii="Georgia" w:hAnsi="Georgia"/>
                                <w:iCs/>
                                <w:color w:val="000000" w:themeColor="text1"/>
                              </w:rPr>
                              <w:t xml:space="preserve"> (</w:t>
                            </w:r>
                            <w:proofErr w:type="spellStart"/>
                            <w:r w:rsidRPr="00DC216E">
                              <w:rPr>
                                <w:rFonts w:ascii="Georgia" w:hAnsi="Georgia"/>
                                <w:iCs/>
                                <w:color w:val="000000" w:themeColor="text1"/>
                              </w:rPr>
                              <w:t>cf.</w:t>
                            </w:r>
                            <w:r w:rsidRPr="00965C1F">
                              <w:rPr>
                                <w:rFonts w:ascii="Georgia" w:hAnsi="Georgia"/>
                                <w:iCs/>
                                <w:color w:val="000000" w:themeColor="text1"/>
                                <w:highlight w:val="yellow"/>
                              </w:rPr>
                              <w:t>John</w:t>
                            </w:r>
                            <w:proofErr w:type="spellEnd"/>
                            <w:r w:rsidRPr="00965C1F">
                              <w:rPr>
                                <w:rFonts w:ascii="Georgia" w:hAnsi="Georgia"/>
                                <w:iCs/>
                                <w:color w:val="000000" w:themeColor="text1"/>
                                <w:highlight w:val="yellow"/>
                              </w:rPr>
                              <w:t xml:space="preserve"> 14:6</w:t>
                            </w:r>
                            <w:r w:rsidRPr="00DC216E">
                              <w:rPr>
                                <w:rFonts w:ascii="Georgia" w:hAnsi="Georgia"/>
                                <w:iCs/>
                                <w:color w:val="000000" w:themeColor="text1"/>
                              </w:rPr>
                              <w:t>)</w:t>
                            </w:r>
                            <w:r>
                              <w:rPr>
                                <w:rFonts w:ascii="Georgia" w:hAnsi="Georgia"/>
                                <w:iCs/>
                                <w:color w:val="000000" w:themeColor="text1"/>
                              </w:rPr>
                              <w:t>?</w:t>
                            </w:r>
                          </w:p>
                          <w:p w:rsidR="00DC216E" w:rsidRDefault="00ED5FF0"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i/>
                                <w:iCs/>
                                <w:color w:val="000000" w:themeColor="text1"/>
                              </w:rPr>
                              <w:t>v</w:t>
                            </w:r>
                            <w:proofErr w:type="gramEnd"/>
                            <w:r>
                              <w:rPr>
                                <w:i/>
                                <w:iCs/>
                                <w:color w:val="000000" w:themeColor="text1"/>
                              </w:rPr>
                              <w:t xml:space="preserve">. 2 – </w:t>
                            </w:r>
                            <w:r w:rsidRPr="00ED5FF0">
                              <w:rPr>
                                <w:b/>
                                <w:i/>
                                <w:iCs/>
                                <w:color w:val="0070C0"/>
                              </w:rPr>
                              <w:t>42 months</w:t>
                            </w:r>
                            <w:r w:rsidRPr="00ED5FF0">
                              <w:rPr>
                                <w:i/>
                                <w:iCs/>
                                <w:color w:val="0070C0"/>
                              </w:rPr>
                              <w:t xml:space="preserve"> </w:t>
                            </w:r>
                            <w:r>
                              <w:rPr>
                                <w:i/>
                                <w:iCs/>
                                <w:color w:val="000000" w:themeColor="text1"/>
                              </w:rPr>
                              <w:t xml:space="preserve">&amp; v. 3 – </w:t>
                            </w:r>
                            <w:r w:rsidRPr="00ED5FF0">
                              <w:rPr>
                                <w:b/>
                                <w:i/>
                                <w:iCs/>
                                <w:color w:val="0070C0"/>
                              </w:rPr>
                              <w:t>1260 days</w:t>
                            </w:r>
                            <w:r w:rsidRPr="00ED5FF0">
                              <w:rPr>
                                <w:i/>
                                <w:iCs/>
                                <w:color w:val="0070C0"/>
                              </w:rPr>
                              <w:t xml:space="preserve"> </w:t>
                            </w:r>
                            <w:r>
                              <w:rPr>
                                <w:i/>
                                <w:iCs/>
                                <w:color w:val="000000" w:themeColor="text1"/>
                              </w:rPr>
                              <w:t>– th</w:t>
                            </w:r>
                            <w:r w:rsidR="00965C1F">
                              <w:rPr>
                                <w:i/>
                                <w:iCs/>
                                <w:color w:val="000000" w:themeColor="text1"/>
                              </w:rPr>
                              <w:t>e same amount of time.  See chart</w:t>
                            </w:r>
                            <w:r>
                              <w:rPr>
                                <w:i/>
                                <w:iCs/>
                                <w:color w:val="000000" w:themeColor="text1"/>
                              </w:rPr>
                              <w:t xml:space="preserve"> on page 2.</w:t>
                            </w:r>
                          </w:p>
                          <w:p w:rsidR="00227368" w:rsidRPr="00227368" w:rsidRDefault="00227368"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i/>
                                <w:iCs/>
                                <w:color w:val="000000" w:themeColor="text1"/>
                              </w:rPr>
                              <w:t>v</w:t>
                            </w:r>
                            <w:proofErr w:type="gramEnd"/>
                            <w:r>
                              <w:rPr>
                                <w:i/>
                                <w:iCs/>
                                <w:color w:val="000000" w:themeColor="text1"/>
                              </w:rPr>
                              <w:t xml:space="preserve"> 4 - </w:t>
                            </w:r>
                            <w:r>
                              <w:rPr>
                                <w:b/>
                                <w:i/>
                                <w:iCs/>
                                <w:color w:val="FF0000"/>
                              </w:rPr>
                              <w:t>the two olive trees</w:t>
                            </w:r>
                            <w:r w:rsidRPr="00227368">
                              <w:rPr>
                                <w:b/>
                                <w:i/>
                                <w:iCs/>
                                <w:color w:val="FF0000"/>
                              </w:rPr>
                              <w:t xml:space="preserve"> and the two lampstands </w:t>
                            </w:r>
                            <w:r w:rsidRPr="00227368">
                              <w:rPr>
                                <w:i/>
                                <w:iCs/>
                                <w:color w:val="000000" w:themeColor="text1"/>
                              </w:rPr>
                              <w:t>– so that the olive trees feed the lampstands directly with the oil for the lamps.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7" style="position:absolute;margin-left:157.6pt;margin-top:0;width:208.8pt;height:38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" o:allowincell="f" fillcolor="white [3201]" strokecolor="#4f81bd [3204]" strokeweight="2pt">
                <v:textbox inset="18pt,0,0,0">
                  <w:txbxContent>
                    <w:p w:rsidR="00DC216E" w:rsidRDefault="00DC216E"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DC216E">
                        <w:rPr>
                          <w:i/>
                          <w:iCs/>
                          <w:color w:val="000000" w:themeColor="text1"/>
                        </w:rPr>
                        <w:t xml:space="preserve">V.1 – </w:t>
                      </w:r>
                      <w:r w:rsidRPr="00DC216E">
                        <w:rPr>
                          <w:b/>
                          <w:i/>
                          <w:iCs/>
                          <w:color w:val="FF0000"/>
                        </w:rPr>
                        <w:t>measure the temple of God</w:t>
                      </w:r>
                      <w:r w:rsidRPr="00DC216E">
                        <w:rPr>
                          <w:i/>
                          <w:iCs/>
                          <w:color w:val="FF0000"/>
                        </w:rPr>
                        <w:t xml:space="preserve"> </w:t>
                      </w:r>
                      <w:r>
                        <w:rPr>
                          <w:i/>
                          <w:iCs/>
                          <w:color w:val="000000" w:themeColor="text1"/>
                        </w:rPr>
                        <w:t>–</w:t>
                      </w:r>
                      <w:r w:rsidRPr="00DC216E">
                        <w:rPr>
                          <w:i/>
                          <w:iCs/>
                          <w:color w:val="000000" w:themeColor="text1"/>
                        </w:rPr>
                        <w:t xml:space="preserve"> </w:t>
                      </w:r>
                      <w:r>
                        <w:rPr>
                          <w:i/>
                          <w:iCs/>
                          <w:color w:val="000000" w:themeColor="text1"/>
                        </w:rPr>
                        <w:t>in order to determine its boundaries (cf. v.2, “</w:t>
                      </w:r>
                      <w:r w:rsidRPr="00DC216E">
                        <w:rPr>
                          <w:b/>
                          <w:i/>
                          <w:iCs/>
                          <w:color w:val="FF0000"/>
                        </w:rPr>
                        <w:t>exclude the outer court</w:t>
                      </w:r>
                      <w:r>
                        <w:rPr>
                          <w:i/>
                          <w:iCs/>
                          <w:color w:val="000000" w:themeColor="text1"/>
                        </w:rPr>
                        <w:t xml:space="preserve">”).  </w:t>
                      </w:r>
                      <w:r w:rsidR="00DF07EB">
                        <w:rPr>
                          <w:i/>
                          <w:iCs/>
                          <w:color w:val="000000" w:themeColor="text1"/>
                        </w:rPr>
                        <w:t>See Ezekiel 40:1-5; Zechariah 2:1-5. By the measuring of the Temple, God promises that He will protect it (also the Church) and be its glory.</w:t>
                      </w:r>
                    </w:p>
                    <w:p w:rsidR="00DC216E" w:rsidRDefault="00DC216E" w:rsidP="00DC216E">
                      <w:pPr>
                        <w:pBdr>
                          <w:top w:val="single" w:sz="8" w:space="10" w:color="4F81BD" w:themeColor="accent1"/>
                          <w:bottom w:val="single" w:sz="8" w:space="1" w:color="4F81BD" w:themeColor="accent1"/>
                          <w:between w:val="dotted" w:sz="4" w:space="10" w:color="A7BFDE" w:themeColor="accent1" w:themeTint="7F"/>
                        </w:pBdr>
                        <w:ind w:right="180"/>
                        <w:jc w:val="right"/>
                        <w:rPr>
                          <w:rFonts w:ascii="Georgia" w:hAnsi="Georgia"/>
                          <w:iCs/>
                          <w:color w:val="000000" w:themeColor="text1"/>
                        </w:rPr>
                      </w:pPr>
                      <w:r w:rsidRPr="00DC216E">
                        <w:rPr>
                          <w:rFonts w:ascii="Georgia" w:hAnsi="Georgia"/>
                          <w:iCs/>
                          <w:color w:val="000000" w:themeColor="text1"/>
                        </w:rPr>
                        <w:t xml:space="preserve">Are there senses / Scriptures in which the Gospel is </w:t>
                      </w:r>
                      <w:r w:rsidRPr="00DC216E">
                        <w:rPr>
                          <w:rFonts w:ascii="Georgia" w:hAnsi="Georgia"/>
                          <w:b/>
                          <w:iCs/>
                          <w:color w:val="000000" w:themeColor="text1"/>
                        </w:rPr>
                        <w:t>inclusive</w:t>
                      </w:r>
                      <w:r w:rsidRPr="00DC216E">
                        <w:rPr>
                          <w:rFonts w:ascii="Georgia" w:hAnsi="Georgia"/>
                          <w:iCs/>
                          <w:color w:val="000000" w:themeColor="text1"/>
                        </w:rPr>
                        <w:t xml:space="preserve"> </w:t>
                      </w:r>
                      <w:r w:rsidR="00965C1F">
                        <w:rPr>
                          <w:rFonts w:ascii="Georgia" w:hAnsi="Georgia"/>
                          <w:iCs/>
                          <w:color w:val="000000" w:themeColor="text1"/>
                        </w:rPr>
                        <w:t xml:space="preserve">       </w:t>
                      </w:r>
                      <w:r w:rsidRPr="00DC216E">
                        <w:rPr>
                          <w:rFonts w:ascii="Georgia" w:hAnsi="Georgia"/>
                          <w:iCs/>
                          <w:color w:val="000000" w:themeColor="text1"/>
                        </w:rPr>
                        <w:t xml:space="preserve">(cf. </w:t>
                      </w:r>
                      <w:r w:rsidRPr="00965C1F">
                        <w:rPr>
                          <w:rFonts w:ascii="Georgia" w:hAnsi="Georgia"/>
                          <w:iCs/>
                          <w:color w:val="000000" w:themeColor="text1"/>
                          <w:highlight w:val="yellow"/>
                        </w:rPr>
                        <w:t>Galatians 3:28</w:t>
                      </w:r>
                      <w:r w:rsidRPr="00DC216E">
                        <w:rPr>
                          <w:rFonts w:ascii="Georgia" w:hAnsi="Georgia"/>
                          <w:iCs/>
                          <w:color w:val="000000" w:themeColor="text1"/>
                        </w:rPr>
                        <w:t xml:space="preserve">)?  Are there senses / Scriptures in which the Gospel is </w:t>
                      </w:r>
                      <w:r w:rsidRPr="00DC216E">
                        <w:rPr>
                          <w:rFonts w:ascii="Georgia" w:hAnsi="Georgia"/>
                          <w:b/>
                          <w:iCs/>
                          <w:color w:val="000000" w:themeColor="text1"/>
                        </w:rPr>
                        <w:t>exclusive</w:t>
                      </w:r>
                      <w:r w:rsidRPr="00DC216E">
                        <w:rPr>
                          <w:rFonts w:ascii="Georgia" w:hAnsi="Georgia"/>
                          <w:iCs/>
                          <w:color w:val="000000" w:themeColor="text1"/>
                        </w:rPr>
                        <w:t xml:space="preserve"> (</w:t>
                      </w:r>
                      <w:proofErr w:type="spellStart"/>
                      <w:r w:rsidRPr="00DC216E">
                        <w:rPr>
                          <w:rFonts w:ascii="Georgia" w:hAnsi="Georgia"/>
                          <w:iCs/>
                          <w:color w:val="000000" w:themeColor="text1"/>
                        </w:rPr>
                        <w:t>cf.</w:t>
                      </w:r>
                      <w:r w:rsidRPr="00965C1F">
                        <w:rPr>
                          <w:rFonts w:ascii="Georgia" w:hAnsi="Georgia"/>
                          <w:iCs/>
                          <w:color w:val="000000" w:themeColor="text1"/>
                          <w:highlight w:val="yellow"/>
                        </w:rPr>
                        <w:t>John</w:t>
                      </w:r>
                      <w:proofErr w:type="spellEnd"/>
                      <w:r w:rsidRPr="00965C1F">
                        <w:rPr>
                          <w:rFonts w:ascii="Georgia" w:hAnsi="Georgia"/>
                          <w:iCs/>
                          <w:color w:val="000000" w:themeColor="text1"/>
                          <w:highlight w:val="yellow"/>
                        </w:rPr>
                        <w:t xml:space="preserve"> 14:6</w:t>
                      </w:r>
                      <w:r w:rsidRPr="00DC216E">
                        <w:rPr>
                          <w:rFonts w:ascii="Georgia" w:hAnsi="Georgia"/>
                          <w:iCs/>
                          <w:color w:val="000000" w:themeColor="text1"/>
                        </w:rPr>
                        <w:t>)</w:t>
                      </w:r>
                      <w:r>
                        <w:rPr>
                          <w:rFonts w:ascii="Georgia" w:hAnsi="Georgia"/>
                          <w:iCs/>
                          <w:color w:val="000000" w:themeColor="text1"/>
                        </w:rPr>
                        <w:t>?</w:t>
                      </w:r>
                    </w:p>
                    <w:p w:rsidR="00DC216E" w:rsidRDefault="00ED5FF0"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i/>
                          <w:iCs/>
                          <w:color w:val="000000" w:themeColor="text1"/>
                        </w:rPr>
                        <w:t>v</w:t>
                      </w:r>
                      <w:proofErr w:type="gramEnd"/>
                      <w:r>
                        <w:rPr>
                          <w:i/>
                          <w:iCs/>
                          <w:color w:val="000000" w:themeColor="text1"/>
                        </w:rPr>
                        <w:t xml:space="preserve">. 2 – </w:t>
                      </w:r>
                      <w:r w:rsidRPr="00ED5FF0">
                        <w:rPr>
                          <w:b/>
                          <w:i/>
                          <w:iCs/>
                          <w:color w:val="0070C0"/>
                        </w:rPr>
                        <w:t>42 months</w:t>
                      </w:r>
                      <w:r w:rsidRPr="00ED5FF0">
                        <w:rPr>
                          <w:i/>
                          <w:iCs/>
                          <w:color w:val="0070C0"/>
                        </w:rPr>
                        <w:t xml:space="preserve"> </w:t>
                      </w:r>
                      <w:r>
                        <w:rPr>
                          <w:i/>
                          <w:iCs/>
                          <w:color w:val="000000" w:themeColor="text1"/>
                        </w:rPr>
                        <w:t xml:space="preserve">&amp; v. 3 – </w:t>
                      </w:r>
                      <w:r w:rsidRPr="00ED5FF0">
                        <w:rPr>
                          <w:b/>
                          <w:i/>
                          <w:iCs/>
                          <w:color w:val="0070C0"/>
                        </w:rPr>
                        <w:t>1260 days</w:t>
                      </w:r>
                      <w:r w:rsidRPr="00ED5FF0">
                        <w:rPr>
                          <w:i/>
                          <w:iCs/>
                          <w:color w:val="0070C0"/>
                        </w:rPr>
                        <w:t xml:space="preserve"> </w:t>
                      </w:r>
                      <w:r>
                        <w:rPr>
                          <w:i/>
                          <w:iCs/>
                          <w:color w:val="000000" w:themeColor="text1"/>
                        </w:rPr>
                        <w:t>– th</w:t>
                      </w:r>
                      <w:r w:rsidR="00965C1F">
                        <w:rPr>
                          <w:i/>
                          <w:iCs/>
                          <w:color w:val="000000" w:themeColor="text1"/>
                        </w:rPr>
                        <w:t>e same amount of time.  See chart</w:t>
                      </w:r>
                      <w:r>
                        <w:rPr>
                          <w:i/>
                          <w:iCs/>
                          <w:color w:val="000000" w:themeColor="text1"/>
                        </w:rPr>
                        <w:t xml:space="preserve"> on page 2.</w:t>
                      </w:r>
                    </w:p>
                    <w:p w:rsidR="00227368" w:rsidRPr="00227368" w:rsidRDefault="00227368" w:rsidP="00DC216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i/>
                          <w:iCs/>
                          <w:color w:val="000000" w:themeColor="text1"/>
                        </w:rPr>
                        <w:t>v</w:t>
                      </w:r>
                      <w:proofErr w:type="gramEnd"/>
                      <w:r>
                        <w:rPr>
                          <w:i/>
                          <w:iCs/>
                          <w:color w:val="000000" w:themeColor="text1"/>
                        </w:rPr>
                        <w:t xml:space="preserve"> 4 - </w:t>
                      </w:r>
                      <w:r>
                        <w:rPr>
                          <w:b/>
                          <w:i/>
                          <w:iCs/>
                          <w:color w:val="FF0000"/>
                        </w:rPr>
                        <w:t>the two olive trees</w:t>
                      </w:r>
                      <w:r w:rsidRPr="00227368">
                        <w:rPr>
                          <w:b/>
                          <w:i/>
                          <w:iCs/>
                          <w:color w:val="FF0000"/>
                        </w:rPr>
                        <w:t xml:space="preserve"> and the two lampstands </w:t>
                      </w:r>
                      <w:r w:rsidRPr="00227368">
                        <w:rPr>
                          <w:i/>
                          <w:iCs/>
                          <w:color w:val="000000" w:themeColor="text1"/>
                        </w:rPr>
                        <w:t>– so that the olive trees feed the lampstands directly with the oil for the lamps.</w:t>
                      </w:r>
                    </w:p>
                  </w:txbxContent>
                </v:textbox>
                <w10:wrap type="square" anchorx="margin" anchory="margin"/>
              </v:rect>
            </w:pict>
          </mc:Fallback>
        </mc:AlternateContent>
      </w:r>
      <w:r w:rsidR="00DC216E" w:rsidRPr="00866430">
        <w:rPr>
          <w:rFonts w:ascii="Arial" w:eastAsia="Times New Roman" w:hAnsi="Arial" w:cs="Arial"/>
          <w:b/>
          <w:bCs/>
          <w:color w:val="000000"/>
          <w:sz w:val="24"/>
          <w:szCs w:val="24"/>
        </w:rPr>
        <w:t>11 </w:t>
      </w:r>
      <w:r w:rsidR="00DC216E" w:rsidRPr="00866430">
        <w:rPr>
          <w:rFonts w:ascii="Verdana" w:eastAsia="Times New Roman" w:hAnsi="Verdana" w:cs="Helvetica"/>
          <w:color w:val="000000"/>
          <w:sz w:val="24"/>
          <w:szCs w:val="24"/>
        </w:rPr>
        <w:t xml:space="preserve">I was given a reed like a measuring rod and was told, “Go and </w:t>
      </w:r>
      <w:r w:rsidR="00DC216E" w:rsidRPr="00866430">
        <w:rPr>
          <w:rFonts w:ascii="Verdana" w:eastAsia="Times New Roman" w:hAnsi="Verdana" w:cs="Helvetica"/>
          <w:b/>
          <w:color w:val="FF0000"/>
          <w:sz w:val="24"/>
          <w:szCs w:val="24"/>
        </w:rPr>
        <w:t>measure the temple of God</w:t>
      </w:r>
      <w:r w:rsidR="00DC216E" w:rsidRPr="00866430">
        <w:rPr>
          <w:rFonts w:ascii="Verdana" w:eastAsia="Times New Roman" w:hAnsi="Verdana" w:cs="Helvetica"/>
          <w:color w:val="FF0000"/>
          <w:sz w:val="24"/>
          <w:szCs w:val="24"/>
        </w:rPr>
        <w:t xml:space="preserve"> </w:t>
      </w:r>
      <w:r w:rsidR="00DC216E" w:rsidRPr="00866430">
        <w:rPr>
          <w:rFonts w:ascii="Verdana" w:eastAsia="Times New Roman" w:hAnsi="Verdana" w:cs="Helvetica"/>
          <w:color w:val="000000"/>
          <w:sz w:val="24"/>
          <w:szCs w:val="24"/>
        </w:rPr>
        <w:t xml:space="preserve">and the </w:t>
      </w:r>
      <w:r w:rsidR="00DF07EB">
        <w:rPr>
          <w:rFonts w:ascii="Verdana" w:eastAsia="Times New Roman" w:hAnsi="Verdana" w:cs="Helvetica"/>
          <w:color w:val="000000"/>
          <w:sz w:val="24"/>
          <w:szCs w:val="24"/>
        </w:rPr>
        <w:t xml:space="preserve">[incense] </w:t>
      </w:r>
      <w:r w:rsidR="00DC216E" w:rsidRPr="00866430">
        <w:rPr>
          <w:rFonts w:ascii="Verdana" w:eastAsia="Times New Roman" w:hAnsi="Verdana" w:cs="Helvetica"/>
          <w:color w:val="000000"/>
          <w:sz w:val="24"/>
          <w:szCs w:val="24"/>
        </w:rPr>
        <w:t>altar, with its worshipers. </w:t>
      </w:r>
      <w:r w:rsidR="00DC216E" w:rsidRPr="00866430">
        <w:rPr>
          <w:rFonts w:ascii="Arial" w:eastAsia="Times New Roman" w:hAnsi="Arial" w:cs="Arial"/>
          <w:b/>
          <w:bCs/>
          <w:color w:val="000000"/>
          <w:sz w:val="24"/>
          <w:szCs w:val="24"/>
          <w:vertAlign w:val="superscript"/>
        </w:rPr>
        <w:t>2 </w:t>
      </w:r>
      <w:r w:rsidR="00DC216E" w:rsidRPr="00866430">
        <w:rPr>
          <w:rFonts w:ascii="Verdana" w:eastAsia="Times New Roman" w:hAnsi="Verdana" w:cs="Helvetica"/>
          <w:color w:val="000000"/>
          <w:sz w:val="24"/>
          <w:szCs w:val="24"/>
        </w:rPr>
        <w:t xml:space="preserve">But </w:t>
      </w:r>
      <w:r w:rsidR="00DC216E" w:rsidRPr="00866430">
        <w:rPr>
          <w:rFonts w:ascii="Verdana" w:eastAsia="Times New Roman" w:hAnsi="Verdana" w:cs="Helvetica"/>
          <w:b/>
          <w:color w:val="FF0000"/>
          <w:sz w:val="24"/>
          <w:szCs w:val="24"/>
        </w:rPr>
        <w:t>exclude the outer court</w:t>
      </w:r>
      <w:r w:rsidR="00DC216E" w:rsidRPr="00866430">
        <w:rPr>
          <w:rFonts w:ascii="Verdana" w:eastAsia="Times New Roman" w:hAnsi="Verdana" w:cs="Helvetica"/>
          <w:color w:val="000000"/>
          <w:sz w:val="24"/>
          <w:szCs w:val="24"/>
        </w:rPr>
        <w:t xml:space="preserve">; do not measure it, because it has been given to the Gentiles. They will trample on the holy city for </w:t>
      </w:r>
      <w:r w:rsidR="00DC216E" w:rsidRPr="00866430">
        <w:rPr>
          <w:rFonts w:ascii="Verdana" w:eastAsia="Times New Roman" w:hAnsi="Verdana" w:cs="Helvetica"/>
          <w:b/>
          <w:color w:val="0070C0"/>
          <w:sz w:val="24"/>
          <w:szCs w:val="24"/>
        </w:rPr>
        <w:t>42 months</w:t>
      </w:r>
      <w:r w:rsidR="00DC216E" w:rsidRPr="00866430">
        <w:rPr>
          <w:rFonts w:ascii="Verdana" w:eastAsia="Times New Roman" w:hAnsi="Verdana" w:cs="Helvetica"/>
          <w:color w:val="000000"/>
          <w:sz w:val="24"/>
          <w:szCs w:val="24"/>
        </w:rPr>
        <w:t>. </w:t>
      </w:r>
      <w:r w:rsidR="00DC216E" w:rsidRPr="00866430">
        <w:rPr>
          <w:rFonts w:ascii="Arial" w:eastAsia="Times New Roman" w:hAnsi="Arial" w:cs="Arial"/>
          <w:b/>
          <w:bCs/>
          <w:color w:val="000000"/>
          <w:sz w:val="24"/>
          <w:szCs w:val="24"/>
          <w:vertAlign w:val="superscript"/>
        </w:rPr>
        <w:t>3 </w:t>
      </w:r>
      <w:r w:rsidR="00DC216E" w:rsidRPr="00866430">
        <w:rPr>
          <w:rFonts w:ascii="Verdana" w:eastAsia="Times New Roman" w:hAnsi="Verdana" w:cs="Helvetica"/>
          <w:color w:val="000000"/>
          <w:sz w:val="24"/>
          <w:szCs w:val="24"/>
        </w:rPr>
        <w:t xml:space="preserve">And I will appoint my </w:t>
      </w:r>
      <w:r w:rsidR="00DC216E" w:rsidRPr="00866430">
        <w:rPr>
          <w:rFonts w:ascii="Verdana" w:eastAsia="Times New Roman" w:hAnsi="Verdana" w:cs="Helvetica"/>
          <w:b/>
          <w:color w:val="984806" w:themeColor="accent6" w:themeShade="80"/>
          <w:sz w:val="24"/>
          <w:szCs w:val="24"/>
        </w:rPr>
        <w:t>two witnesses</w:t>
      </w:r>
      <w:r w:rsidR="00DC216E" w:rsidRPr="00866430">
        <w:rPr>
          <w:rFonts w:ascii="Verdana" w:eastAsia="Times New Roman" w:hAnsi="Verdana" w:cs="Helvetica"/>
          <w:color w:val="000000"/>
          <w:sz w:val="24"/>
          <w:szCs w:val="24"/>
        </w:rPr>
        <w:t xml:space="preserve">, and they will prophesy for </w:t>
      </w:r>
      <w:r w:rsidR="00DC216E" w:rsidRPr="00866430">
        <w:rPr>
          <w:rFonts w:ascii="Verdana" w:eastAsia="Times New Roman" w:hAnsi="Verdana" w:cs="Helvetica"/>
          <w:b/>
          <w:color w:val="0070C0"/>
          <w:sz w:val="24"/>
          <w:szCs w:val="24"/>
        </w:rPr>
        <w:t>1,260 days</w:t>
      </w:r>
      <w:r w:rsidR="00DC216E" w:rsidRPr="00866430">
        <w:rPr>
          <w:rFonts w:ascii="Verdana" w:eastAsia="Times New Roman" w:hAnsi="Verdana" w:cs="Helvetica"/>
          <w:color w:val="000000"/>
          <w:sz w:val="24"/>
          <w:szCs w:val="24"/>
        </w:rPr>
        <w:t xml:space="preserve">, </w:t>
      </w:r>
      <w:r w:rsidR="00DC216E" w:rsidRPr="00866430">
        <w:rPr>
          <w:rFonts w:ascii="Verdana" w:eastAsia="Times New Roman" w:hAnsi="Verdana" w:cs="Helvetica"/>
          <w:b/>
          <w:color w:val="984806" w:themeColor="accent6" w:themeShade="80"/>
          <w:sz w:val="24"/>
          <w:szCs w:val="24"/>
        </w:rPr>
        <w:t>clothed in sackcloth</w:t>
      </w:r>
      <w:r w:rsidR="00DC216E" w:rsidRPr="00866430">
        <w:rPr>
          <w:rFonts w:ascii="Verdana" w:eastAsia="Times New Roman" w:hAnsi="Verdana" w:cs="Helvetica"/>
          <w:color w:val="000000"/>
          <w:sz w:val="24"/>
          <w:szCs w:val="24"/>
        </w:rPr>
        <w:t>.” </w:t>
      </w:r>
      <w:r w:rsidR="00DC216E" w:rsidRPr="00866430">
        <w:rPr>
          <w:rFonts w:ascii="Arial" w:eastAsia="Times New Roman" w:hAnsi="Arial" w:cs="Arial"/>
          <w:b/>
          <w:bCs/>
          <w:color w:val="000000"/>
          <w:sz w:val="24"/>
          <w:szCs w:val="24"/>
          <w:vertAlign w:val="superscript"/>
        </w:rPr>
        <w:t>4 </w:t>
      </w:r>
      <w:r w:rsidR="00DC216E" w:rsidRPr="00866430">
        <w:rPr>
          <w:rFonts w:ascii="Verdana" w:eastAsia="Times New Roman" w:hAnsi="Verdana" w:cs="Helvetica"/>
          <w:color w:val="000000"/>
          <w:sz w:val="24"/>
          <w:szCs w:val="24"/>
        </w:rPr>
        <w:t>They are “</w:t>
      </w:r>
      <w:r w:rsidR="00DC216E" w:rsidRPr="00227368">
        <w:rPr>
          <w:rFonts w:ascii="Verdana" w:eastAsia="Times New Roman" w:hAnsi="Verdana" w:cs="Helvetica"/>
          <w:b/>
          <w:color w:val="FF0000"/>
          <w:sz w:val="24"/>
          <w:szCs w:val="24"/>
        </w:rPr>
        <w:t>the two olive trees” and the two lampstands</w:t>
      </w:r>
      <w:r w:rsidR="00DC216E" w:rsidRPr="00866430">
        <w:rPr>
          <w:rFonts w:ascii="Verdana" w:eastAsia="Times New Roman" w:hAnsi="Verdana" w:cs="Helvetica"/>
          <w:color w:val="000000"/>
          <w:sz w:val="24"/>
          <w:szCs w:val="24"/>
        </w:rPr>
        <w:t xml:space="preserve">, and “they </w:t>
      </w:r>
      <w:r w:rsidR="00DC216E" w:rsidRPr="00866430">
        <w:rPr>
          <w:rFonts w:ascii="Verdana" w:eastAsia="Times New Roman" w:hAnsi="Verdana" w:cs="Helvetica"/>
          <w:b/>
          <w:color w:val="984806" w:themeColor="accent6" w:themeShade="80"/>
          <w:sz w:val="24"/>
          <w:szCs w:val="24"/>
        </w:rPr>
        <w:t>stand before the Lord</w:t>
      </w:r>
      <w:r w:rsidR="00DC216E" w:rsidRPr="00866430">
        <w:rPr>
          <w:rFonts w:ascii="Verdana" w:eastAsia="Times New Roman" w:hAnsi="Verdana" w:cs="Helvetica"/>
          <w:color w:val="000000"/>
          <w:sz w:val="24"/>
          <w:szCs w:val="24"/>
        </w:rPr>
        <w:t xml:space="preserve"> of the earth.”</w:t>
      </w:r>
      <w:proofErr w:type="gramStart"/>
      <w:r w:rsidR="00DC216E" w:rsidRPr="00866430">
        <w:rPr>
          <w:rFonts w:ascii="Verdana" w:eastAsia="Times New Roman" w:hAnsi="Verdana" w:cs="Helvetica"/>
          <w:color w:val="000000"/>
          <w:sz w:val="24"/>
          <w:szCs w:val="24"/>
          <w:vertAlign w:val="superscript"/>
        </w:rPr>
        <w:t>[</w:t>
      </w:r>
      <w:r w:rsidR="00DC216E" w:rsidRPr="00866430">
        <w:rPr>
          <w:sz w:val="24"/>
          <w:szCs w:val="24"/>
        </w:rPr>
        <w:t xml:space="preserve"> </w:t>
      </w:r>
      <w:r w:rsidR="00DC216E" w:rsidRPr="00866430">
        <w:rPr>
          <w:rFonts w:ascii="Verdana" w:eastAsia="Times New Roman" w:hAnsi="Verdana" w:cs="Helvetica"/>
          <w:color w:val="000000"/>
          <w:sz w:val="24"/>
          <w:szCs w:val="24"/>
          <w:highlight w:val="yellow"/>
          <w:vertAlign w:val="superscript"/>
        </w:rPr>
        <w:t>Zech</w:t>
      </w:r>
      <w:proofErr w:type="gramEnd"/>
      <w:r w:rsidR="00DC216E" w:rsidRPr="00866430">
        <w:rPr>
          <w:rFonts w:ascii="Verdana" w:eastAsia="Times New Roman" w:hAnsi="Verdana" w:cs="Helvetica"/>
          <w:color w:val="000000"/>
          <w:sz w:val="24"/>
          <w:szCs w:val="24"/>
          <w:highlight w:val="yellow"/>
          <w:vertAlign w:val="superscript"/>
        </w:rPr>
        <w:t>. 4:3,11,14</w:t>
      </w:r>
      <w:r w:rsidR="00DC216E" w:rsidRPr="00866430">
        <w:rPr>
          <w:rFonts w:ascii="Verdana" w:eastAsia="Times New Roman" w:hAnsi="Verdana" w:cs="Helvetica"/>
          <w:color w:val="000000"/>
          <w:sz w:val="24"/>
          <w:szCs w:val="24"/>
          <w:vertAlign w:val="superscript"/>
        </w:rPr>
        <w:t>]</w:t>
      </w:r>
      <w:r w:rsidR="00DC216E" w:rsidRPr="00866430">
        <w:rPr>
          <w:rFonts w:ascii="Verdana" w:eastAsia="Times New Roman" w:hAnsi="Verdana" w:cs="Helvetica"/>
          <w:color w:val="000000"/>
          <w:sz w:val="24"/>
          <w:szCs w:val="24"/>
        </w:rPr>
        <w:t> </w:t>
      </w:r>
      <w:r w:rsidR="00DC216E" w:rsidRPr="00866430">
        <w:rPr>
          <w:rFonts w:ascii="Arial" w:eastAsia="Times New Roman" w:hAnsi="Arial" w:cs="Arial"/>
          <w:b/>
          <w:bCs/>
          <w:color w:val="000000"/>
          <w:sz w:val="24"/>
          <w:szCs w:val="24"/>
          <w:vertAlign w:val="superscript"/>
        </w:rPr>
        <w:t>5 </w:t>
      </w:r>
      <w:r w:rsidR="00DC216E" w:rsidRPr="00866430">
        <w:rPr>
          <w:rFonts w:ascii="Verdana" w:eastAsia="Times New Roman" w:hAnsi="Verdana" w:cs="Helvetica"/>
          <w:color w:val="000000"/>
          <w:sz w:val="24"/>
          <w:szCs w:val="24"/>
        </w:rPr>
        <w:t xml:space="preserve">If anyone tries to harm them, </w:t>
      </w:r>
      <w:r w:rsidR="00DC216E" w:rsidRPr="00866430">
        <w:rPr>
          <w:rFonts w:ascii="Verdana" w:eastAsia="Times New Roman" w:hAnsi="Verdana" w:cs="Helvetica"/>
          <w:b/>
          <w:color w:val="984806" w:themeColor="accent6" w:themeShade="80"/>
          <w:sz w:val="24"/>
          <w:szCs w:val="24"/>
        </w:rPr>
        <w:t>fire comes from their mouths</w:t>
      </w:r>
      <w:r w:rsidR="00DC216E" w:rsidRPr="00866430">
        <w:rPr>
          <w:rFonts w:ascii="Verdana" w:eastAsia="Times New Roman" w:hAnsi="Verdana" w:cs="Helvetica"/>
          <w:color w:val="984806" w:themeColor="accent6" w:themeShade="80"/>
          <w:sz w:val="24"/>
          <w:szCs w:val="24"/>
        </w:rPr>
        <w:t xml:space="preserve"> </w:t>
      </w:r>
      <w:r w:rsidR="00DC216E" w:rsidRPr="00866430">
        <w:rPr>
          <w:rFonts w:ascii="Verdana" w:eastAsia="Times New Roman" w:hAnsi="Verdana" w:cs="Helvetica"/>
          <w:color w:val="000000"/>
          <w:sz w:val="24"/>
          <w:szCs w:val="24"/>
        </w:rPr>
        <w:t>and devours their enemies. This is how anyone who wants to harm them must die. </w:t>
      </w:r>
      <w:r w:rsidR="00DC216E" w:rsidRPr="00866430">
        <w:rPr>
          <w:rFonts w:ascii="Arial" w:eastAsia="Times New Roman" w:hAnsi="Arial" w:cs="Arial"/>
          <w:b/>
          <w:bCs/>
          <w:color w:val="000000"/>
          <w:sz w:val="24"/>
          <w:szCs w:val="24"/>
          <w:vertAlign w:val="superscript"/>
        </w:rPr>
        <w:t>6 </w:t>
      </w:r>
      <w:r w:rsidR="00DC216E" w:rsidRPr="00866430">
        <w:rPr>
          <w:rFonts w:ascii="Verdana" w:eastAsia="Times New Roman" w:hAnsi="Verdana" w:cs="Helvetica"/>
          <w:color w:val="000000"/>
          <w:sz w:val="24"/>
          <w:szCs w:val="24"/>
        </w:rPr>
        <w:t xml:space="preserve">They have </w:t>
      </w:r>
      <w:r w:rsidR="00DC216E" w:rsidRPr="00866430">
        <w:rPr>
          <w:rFonts w:ascii="Verdana" w:eastAsia="Times New Roman" w:hAnsi="Verdana" w:cs="Helvetica"/>
          <w:b/>
          <w:color w:val="984806" w:themeColor="accent6" w:themeShade="80"/>
          <w:sz w:val="24"/>
          <w:szCs w:val="24"/>
        </w:rPr>
        <w:t>power to shut up the heavens</w:t>
      </w:r>
      <w:r w:rsidR="00DC216E" w:rsidRPr="00866430">
        <w:rPr>
          <w:rFonts w:ascii="Verdana" w:eastAsia="Times New Roman" w:hAnsi="Verdana" w:cs="Helvetica"/>
          <w:color w:val="984806" w:themeColor="accent6" w:themeShade="80"/>
          <w:sz w:val="24"/>
          <w:szCs w:val="24"/>
        </w:rPr>
        <w:t> </w:t>
      </w:r>
      <w:r w:rsidR="00DC216E" w:rsidRPr="00866430">
        <w:rPr>
          <w:rFonts w:ascii="Verdana" w:eastAsia="Times New Roman" w:hAnsi="Verdana" w:cs="Helvetica"/>
          <w:color w:val="000000"/>
          <w:sz w:val="24"/>
          <w:szCs w:val="24"/>
        </w:rPr>
        <w:t xml:space="preserve">so that it will not rain during the time they are prophesying; and they have </w:t>
      </w:r>
      <w:r w:rsidR="00DC216E" w:rsidRPr="00866430">
        <w:rPr>
          <w:rFonts w:ascii="Verdana" w:eastAsia="Times New Roman" w:hAnsi="Verdana" w:cs="Helvetica"/>
          <w:b/>
          <w:color w:val="984806" w:themeColor="accent6" w:themeShade="80"/>
          <w:sz w:val="24"/>
          <w:szCs w:val="24"/>
        </w:rPr>
        <w:t>power to turn the waters into blood</w:t>
      </w:r>
      <w:r w:rsidR="00DC216E" w:rsidRPr="00866430">
        <w:rPr>
          <w:rFonts w:ascii="Verdana" w:eastAsia="Times New Roman" w:hAnsi="Verdana" w:cs="Helvetica"/>
          <w:color w:val="000000"/>
          <w:sz w:val="24"/>
          <w:szCs w:val="24"/>
        </w:rPr>
        <w:t xml:space="preserve"> and to strike the earth with </w:t>
      </w:r>
      <w:r w:rsidR="00DC216E" w:rsidRPr="00866430">
        <w:rPr>
          <w:rFonts w:ascii="Verdana" w:eastAsia="Times New Roman" w:hAnsi="Verdana" w:cs="Helvetica"/>
          <w:b/>
          <w:color w:val="984806" w:themeColor="accent6" w:themeShade="80"/>
          <w:sz w:val="24"/>
          <w:szCs w:val="24"/>
        </w:rPr>
        <w:t>every kind of plague</w:t>
      </w:r>
      <w:r w:rsidR="00DC216E" w:rsidRPr="00866430">
        <w:rPr>
          <w:rFonts w:ascii="Verdana" w:eastAsia="Times New Roman" w:hAnsi="Verdana" w:cs="Helvetica"/>
          <w:color w:val="000000"/>
          <w:sz w:val="24"/>
          <w:szCs w:val="24"/>
        </w:rPr>
        <w:t xml:space="preserve"> as often as they want.</w:t>
      </w:r>
    </w:p>
    <w:p w:rsidR="00ED5FF0" w:rsidRDefault="00ED5FF0" w:rsidP="00227368">
      <w:pPr>
        <w:jc w:val="center"/>
        <w:rPr>
          <w:rFonts w:ascii="Georgia" w:eastAsia="Times New Roman" w:hAnsi="Georgia" w:cs="Arial"/>
          <w:b/>
          <w:bCs/>
          <w:color w:val="000000"/>
          <w:sz w:val="28"/>
          <w:szCs w:val="28"/>
        </w:rPr>
      </w:pPr>
      <w:r w:rsidRPr="00ED5FF0">
        <w:rPr>
          <w:rFonts w:ascii="Georgia" w:eastAsia="Times New Roman" w:hAnsi="Georgia" w:cs="Arial"/>
          <w:b/>
          <w:bCs/>
          <w:color w:val="000000"/>
          <w:sz w:val="28"/>
          <w:szCs w:val="28"/>
        </w:rPr>
        <w:lastRenderedPageBreak/>
        <w:t xml:space="preserve">NOTE:  </w:t>
      </w:r>
      <w:r>
        <w:rPr>
          <w:rFonts w:ascii="Georgia" w:eastAsia="Times New Roman" w:hAnsi="Georgia" w:cs="Arial"/>
          <w:b/>
          <w:bCs/>
          <w:color w:val="000000"/>
          <w:sz w:val="28"/>
          <w:szCs w:val="28"/>
        </w:rPr>
        <w:t>1260 days / 42 months / “time, times, and ½ a time”</w:t>
      </w:r>
    </w:p>
    <w:p w:rsidR="00227368" w:rsidRDefault="00B73B50">
      <w:pPr>
        <w:rPr>
          <w:rFonts w:ascii="Georgia" w:eastAsia="Times New Roman" w:hAnsi="Georgia" w:cs="Arial"/>
          <w:b/>
          <w:bCs/>
          <w:color w:val="000000"/>
          <w:sz w:val="28"/>
          <w:szCs w:val="28"/>
        </w:rPr>
      </w:pPr>
      <w:r>
        <w:rPr>
          <w:rFonts w:ascii="Georgia" w:eastAsia="Times New Roman" w:hAnsi="Georgia" w:cs="Arial"/>
          <w:b/>
          <w:bCs/>
          <w:noProof/>
          <w:color w:val="000000"/>
          <w:sz w:val="28"/>
          <w:szCs w:val="28"/>
        </w:rPr>
        <w:drawing>
          <wp:inline distT="0" distB="0" distL="0" distR="0">
            <wp:extent cx="5943600" cy="6010597"/>
            <wp:effectExtent l="0" t="0" r="0" b="9525"/>
            <wp:docPr id="3" name="Picture 3" descr="C:\Users\ChristtheKing\Downloads\Christ the K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theKing\Downloads\Christ the Kin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10597"/>
                    </a:xfrm>
                    <a:prstGeom prst="rect">
                      <a:avLst/>
                    </a:prstGeom>
                    <a:noFill/>
                    <a:ln>
                      <a:noFill/>
                    </a:ln>
                  </pic:spPr>
                </pic:pic>
              </a:graphicData>
            </a:graphic>
          </wp:inline>
        </w:drawing>
      </w:r>
    </w:p>
    <w:p w:rsidR="003F1F8B" w:rsidRDefault="00E93676" w:rsidP="00104D3F">
      <w:pPr>
        <w:rPr>
          <w:rFonts w:ascii="Georgia" w:eastAsia="Times New Roman" w:hAnsi="Georgia" w:cs="Arial"/>
          <w:bCs/>
          <w:color w:val="000000"/>
        </w:rPr>
      </w:pPr>
      <w:r w:rsidRPr="003F1F8B">
        <w:rPr>
          <w:rFonts w:ascii="Georgia" w:eastAsia="Times New Roman" w:hAnsi="Georgia" w:cs="Arial"/>
          <w:bCs/>
          <w:color w:val="000000"/>
        </w:rPr>
        <w:t>Brighton, p.299, on v. 9:  “Though silenced, even their unburied bodies are a testimony . . . that haunts those who rejected their witness, for these people cannot quite stamp the witnesses’ testimony out of their memory. . . For the place and for the people of that place who heard their witness and then put to silence the voice of the church, that silence will endure . . . the people who live there and their children may not again have an opportunity to hear the Gospel voice of God.”</w:t>
      </w:r>
    </w:p>
    <w:p w:rsidR="003F1F8B" w:rsidRDefault="003F1F8B" w:rsidP="00104D3F">
      <w:pPr>
        <w:rPr>
          <w:rFonts w:ascii="Arial" w:eastAsia="Times New Roman" w:hAnsi="Arial" w:cs="Arial"/>
          <w:b/>
          <w:bCs/>
          <w:noProof/>
          <w:color w:val="000000"/>
          <w:sz w:val="28"/>
          <w:szCs w:val="28"/>
          <w:vertAlign w:val="superscript"/>
        </w:rPr>
      </w:pPr>
      <w:r>
        <w:rPr>
          <w:rFonts w:ascii="Georgia" w:eastAsia="Times New Roman" w:hAnsi="Georgia" w:cs="Arial"/>
          <w:bCs/>
          <w:color w:val="000000"/>
        </w:rPr>
        <w:t>Brighton, p. 303: “The Christian church – composed of individual Christians – is always living in witness, dying for that witness, and being raised again for further witness.”</w:t>
      </w:r>
    </w:p>
    <w:p w:rsidR="00DC216E" w:rsidRPr="003F1F8B" w:rsidRDefault="00ED5FF0" w:rsidP="00A00972">
      <w:pPr>
        <w:rPr>
          <w:rFonts w:ascii="Arial" w:eastAsia="Times New Roman" w:hAnsi="Arial" w:cs="Arial"/>
          <w:b/>
          <w:bCs/>
          <w:noProof/>
          <w:color w:val="000000"/>
          <w:sz w:val="28"/>
          <w:szCs w:val="28"/>
          <w:vertAlign w:val="superscript"/>
        </w:rPr>
      </w:pPr>
      <w:r w:rsidRPr="003F1F8B">
        <w:rPr>
          <w:rFonts w:ascii="Arial" w:eastAsia="Times New Roman" w:hAnsi="Arial" w:cs="Arial"/>
          <w:b/>
          <w:bCs/>
          <w:noProof/>
          <w:color w:val="000000"/>
          <w:sz w:val="24"/>
          <w:szCs w:val="24"/>
          <w:vertAlign w:val="superscript"/>
        </w:rPr>
        <w:br w:type="page"/>
      </w:r>
      <w:r w:rsidR="0000407F" w:rsidRPr="0000407F">
        <w:rPr>
          <w:rFonts w:ascii="Arial" w:eastAsia="Times New Roman" w:hAnsi="Arial" w:cs="Arial"/>
          <w:b/>
          <w:bCs/>
          <w:noProof/>
          <w:color w:val="000000"/>
          <w:sz w:val="28"/>
          <w:szCs w:val="28"/>
          <w:vertAlign w:val="superscript"/>
        </w:rPr>
        <w:lastRenderedPageBreak/>
        <mc:AlternateContent>
          <mc:Choice Requires="wps">
            <w:drawing>
              <wp:anchor distT="0" distB="0" distL="114300" distR="114300" simplePos="0" relativeHeight="251663360" behindDoc="0" locked="0" layoutInCell="0" allowOverlap="1" wp14:anchorId="5B244291" wp14:editId="191AAD9D">
                <wp:simplePos x="0" y="0"/>
                <wp:positionH relativeFrom="margin">
                  <wp:align>right</wp:align>
                </wp:positionH>
                <wp:positionV relativeFrom="margin">
                  <wp:align>top</wp:align>
                </wp:positionV>
                <wp:extent cx="2743200" cy="8229600"/>
                <wp:effectExtent l="0" t="0" r="1905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00407F" w:rsidRDefault="0000407F" w:rsidP="0000407F">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sidRPr="0000407F">
                              <w:rPr>
                                <w:i/>
                                <w:iCs/>
                                <w:color w:val="000000" w:themeColor="text1"/>
                              </w:rPr>
                              <w:t xml:space="preserve">v.7 - </w:t>
                            </w:r>
                            <w:r w:rsidRPr="0000407F">
                              <w:rPr>
                                <w:rFonts w:eastAsia="Times New Roman" w:cs="Helvetica"/>
                                <w:b/>
                                <w:i/>
                                <w:color w:val="FF0000"/>
                              </w:rPr>
                              <w:t>beast that comes up from the Abyss</w:t>
                            </w:r>
                            <w:r w:rsidRPr="0000407F">
                              <w:rPr>
                                <w:rFonts w:eastAsia="Times New Roman" w:cs="Helvetica"/>
                                <w:i/>
                                <w:color w:val="FF0000"/>
                              </w:rPr>
                              <w:t> </w:t>
                            </w:r>
                            <w:r w:rsidRPr="0000407F">
                              <w:rPr>
                                <w:rFonts w:eastAsia="Times New Roman" w:cs="Helvetica"/>
                                <w:i/>
                                <w:color w:val="000000" w:themeColor="text1"/>
                              </w:rPr>
                              <w:t>– Satan himself (</w:t>
                            </w:r>
                            <w:proofErr w:type="spellStart"/>
                            <w:r w:rsidRPr="0000407F">
                              <w:rPr>
                                <w:rFonts w:eastAsia="Times New Roman" w:cs="Helvetica"/>
                                <w:i/>
                                <w:color w:val="000000" w:themeColor="text1"/>
                              </w:rPr>
                              <w:t>ch.</w:t>
                            </w:r>
                            <w:proofErr w:type="spellEnd"/>
                            <w:r w:rsidRPr="0000407F">
                              <w:rPr>
                                <w:rFonts w:eastAsia="Times New Roman" w:cs="Helvetica"/>
                                <w:i/>
                                <w:color w:val="000000" w:themeColor="text1"/>
                              </w:rPr>
                              <w:t xml:space="preserve"> 10</w:t>
                            </w:r>
                            <w:proofErr w:type="gramStart"/>
                            <w:r w:rsidRPr="0000407F">
                              <w:rPr>
                                <w:rFonts w:eastAsia="Times New Roman" w:cs="Helvetica"/>
                                <w:i/>
                                <w:color w:val="000000" w:themeColor="text1"/>
                              </w:rPr>
                              <w:t>:</w:t>
                            </w:r>
                            <w:r>
                              <w:rPr>
                                <w:rFonts w:eastAsia="Times New Roman" w:cs="Helvetica"/>
                                <w:i/>
                                <w:color w:val="000000" w:themeColor="text1"/>
                              </w:rPr>
                              <w:t xml:space="preserve"> )</w:t>
                            </w:r>
                            <w:proofErr w:type="gramEnd"/>
                          </w:p>
                          <w:p w:rsidR="0000407F" w:rsidRDefault="0000407F" w:rsidP="0000407F">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 8 – </w:t>
                            </w:r>
                            <w:r w:rsidRPr="0000407F">
                              <w:rPr>
                                <w:rFonts w:eastAsia="Times New Roman" w:cs="Helvetica"/>
                                <w:b/>
                                <w:i/>
                                <w:color w:val="FF0000"/>
                              </w:rPr>
                              <w:t>great city . . . where also their Lord was crucified</w:t>
                            </w:r>
                            <w:r>
                              <w:rPr>
                                <w:rFonts w:eastAsia="Times New Roman" w:cs="Helvetica"/>
                                <w:i/>
                                <w:color w:val="000000" w:themeColor="text1"/>
                              </w:rPr>
                              <w:t xml:space="preserve"> – Jerusalem.  </w:t>
                            </w:r>
                            <w:proofErr w:type="gramStart"/>
                            <w:r w:rsidRPr="0000407F">
                              <w:rPr>
                                <w:rFonts w:eastAsia="Times New Roman" w:cs="Helvetica"/>
                                <w:b/>
                                <w:i/>
                                <w:color w:val="FF0000"/>
                                <w:highlight w:val="yellow"/>
                              </w:rPr>
                              <w:t>figuratively</w:t>
                            </w:r>
                            <w:proofErr w:type="gramEnd"/>
                            <w:r w:rsidRPr="0000407F">
                              <w:rPr>
                                <w:rFonts w:eastAsia="Times New Roman" w:cs="Helvetica"/>
                                <w:b/>
                                <w:i/>
                                <w:color w:val="FF0000"/>
                                <w:highlight w:val="yellow"/>
                              </w:rPr>
                              <w:t xml:space="preserve"> called Sodom and Egypt</w:t>
                            </w:r>
                            <w:r>
                              <w:rPr>
                                <w:rFonts w:eastAsia="Times New Roman" w:cs="Helvetica"/>
                                <w:b/>
                                <w:i/>
                                <w:color w:val="FF0000"/>
                              </w:rPr>
                              <w:t xml:space="preserve"> </w:t>
                            </w:r>
                            <w:r>
                              <w:rPr>
                                <w:rFonts w:eastAsia="Times New Roman" w:cs="Helvetica"/>
                                <w:i/>
                                <w:color w:val="000000" w:themeColor="text1"/>
                              </w:rPr>
                              <w:t>–</w:t>
                            </w:r>
                            <w:r w:rsidRPr="0000407F">
                              <w:rPr>
                                <w:rFonts w:eastAsia="Times New Roman" w:cs="Helvetica"/>
                                <w:i/>
                                <w:color w:val="000000" w:themeColor="text1"/>
                              </w:rPr>
                              <w:t xml:space="preserve"> </w:t>
                            </w:r>
                            <w:r w:rsidR="00A00972">
                              <w:rPr>
                                <w:rFonts w:eastAsia="Times New Roman" w:cs="Helvetica"/>
                                <w:i/>
                                <w:color w:val="000000" w:themeColor="text1"/>
                              </w:rPr>
                              <w:t>Brighton, p. 298:  “To reject the witness of the church is to come into a depraved and idolatrous state (like Sodom), resulting in a spiritual slavery (like bondage in Egypt).”</w:t>
                            </w:r>
                            <w:r w:rsidR="00E93676">
                              <w:rPr>
                                <w:rFonts w:eastAsia="Times New Roman" w:cs="Helvetica"/>
                                <w:i/>
                                <w:color w:val="000000" w:themeColor="text1"/>
                              </w:rPr>
                              <w:t xml:space="preserve">  For these</w:t>
                            </w:r>
                            <w:r w:rsidR="00A00972">
                              <w:rPr>
                                <w:rFonts w:eastAsia="Times New Roman" w:cs="Helvetica"/>
                                <w:i/>
                                <w:color w:val="000000" w:themeColor="text1"/>
                              </w:rPr>
                              <w:t xml:space="preserve"> reason</w:t>
                            </w:r>
                            <w:r w:rsidR="00E93676">
                              <w:rPr>
                                <w:rFonts w:eastAsia="Times New Roman" w:cs="Helvetica"/>
                                <w:i/>
                                <w:color w:val="000000" w:themeColor="text1"/>
                              </w:rPr>
                              <w:t>s</w:t>
                            </w:r>
                            <w:r w:rsidR="00A00972">
                              <w:rPr>
                                <w:rFonts w:eastAsia="Times New Roman" w:cs="Helvetica"/>
                                <w:i/>
                                <w:color w:val="000000" w:themeColor="text1"/>
                              </w:rPr>
                              <w:t xml:space="preserve"> it is no longer proper to refer to this world’s Jerusalem as “holy.”</w:t>
                            </w:r>
                          </w:p>
                          <w:p w:rsidR="00205923" w:rsidRPr="00965C1F" w:rsidRDefault="00104D3F" w:rsidP="00205923">
                            <w:pPr>
                              <w:pBdr>
                                <w:top w:val="single" w:sz="8" w:space="10" w:color="4F81BD" w:themeColor="accent1"/>
                                <w:bottom w:val="single" w:sz="8" w:space="1" w:color="4F81BD" w:themeColor="accent1"/>
                                <w:between w:val="dotted" w:sz="4" w:space="10" w:color="A7BFDE" w:themeColor="accent1" w:themeTint="7F"/>
                              </w:pBdr>
                              <w:ind w:right="210"/>
                              <w:jc w:val="right"/>
                              <w:rPr>
                                <w:rFonts w:ascii="Georgia" w:eastAsia="Times New Roman" w:hAnsi="Georgia" w:cs="Helvetica"/>
                                <w:i/>
                                <w:color w:val="000000" w:themeColor="text1"/>
                              </w:rPr>
                            </w:pPr>
                            <w:bookmarkStart w:id="0" w:name="_GoBack"/>
                            <w:bookmarkEnd w:id="0"/>
                            <w:r w:rsidRPr="00104D3F">
                              <w:rPr>
                                <w:rFonts w:ascii="Georgia" w:eastAsia="Times New Roman" w:hAnsi="Georgia" w:cs="Helvetica"/>
                                <w:i/>
                                <w:color w:val="000000" w:themeColor="text1"/>
                              </w:rPr>
                              <w:t>Spoiler alert</w:t>
                            </w:r>
                            <w:r w:rsidR="00205923" w:rsidRPr="00965C1F">
                              <w:rPr>
                                <w:rFonts w:ascii="Georgia" w:eastAsia="Times New Roman" w:hAnsi="Georgia" w:cs="Helvetica"/>
                                <w:i/>
                                <w:color w:val="000000" w:themeColor="text1"/>
                              </w:rPr>
                              <w:t xml:space="preserve">:  John has a much more vivid and detailed condemnation of Rome beginning in </w:t>
                            </w:r>
                            <w:r w:rsidR="00205923" w:rsidRPr="00965C1F">
                              <w:rPr>
                                <w:rFonts w:ascii="Georgia" w:eastAsia="Times New Roman" w:hAnsi="Georgia" w:cs="Helvetica"/>
                                <w:i/>
                                <w:color w:val="000000" w:themeColor="text1"/>
                                <w:highlight w:val="yellow"/>
                              </w:rPr>
                              <w:t>Revelation 14</w:t>
                            </w:r>
                            <w:r w:rsidR="00205923" w:rsidRPr="00965C1F">
                              <w:rPr>
                                <w:rFonts w:ascii="Georgia" w:eastAsia="Times New Roman" w:hAnsi="Georgia" w:cs="Helvetica"/>
                                <w:i/>
                                <w:color w:val="000000" w:themeColor="text1"/>
                              </w:rPr>
                              <w:t>.</w:t>
                            </w:r>
                          </w:p>
                          <w:p w:rsidR="00E93676" w:rsidRDefault="00E93676"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v.9 - </w:t>
                            </w:r>
                            <w:r w:rsidRPr="00E93676">
                              <w:rPr>
                                <w:rFonts w:eastAsia="Times New Roman" w:cs="Helvetica"/>
                                <w:b/>
                                <w:i/>
                                <w:color w:val="FF0000"/>
                              </w:rPr>
                              <w:t>will gaze on their bodies and refuse them burial</w:t>
                            </w:r>
                            <w:r w:rsidRPr="00E93676">
                              <w:rPr>
                                <w:rFonts w:eastAsia="Times New Roman" w:cs="Helvetica"/>
                                <w:i/>
                                <w:color w:val="FF0000"/>
                              </w:rPr>
                              <w:t xml:space="preserve"> </w:t>
                            </w:r>
                            <w:r>
                              <w:rPr>
                                <w:rFonts w:eastAsia="Times New Roman" w:cs="Helvetica"/>
                                <w:i/>
                                <w:color w:val="000000" w:themeColor="text1"/>
                              </w:rPr>
                              <w:t>– to refuse burial was to make the dead objects of shame and ridicule - See Ps.79:1-4.</w:t>
                            </w:r>
                          </w:p>
                          <w:p w:rsid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v.10 – </w:t>
                            </w:r>
                            <w:proofErr w:type="gramStart"/>
                            <w:r w:rsidRPr="00205923">
                              <w:rPr>
                                <w:rFonts w:eastAsia="Times New Roman" w:cs="Helvetica"/>
                                <w:b/>
                                <w:i/>
                                <w:color w:val="FF0000"/>
                              </w:rPr>
                              <w:t>gloat</w:t>
                            </w:r>
                            <w:proofErr w:type="gramEnd"/>
                            <w:r w:rsidRPr="00205923">
                              <w:rPr>
                                <w:rFonts w:eastAsia="Times New Roman" w:cs="Helvetica"/>
                                <w:b/>
                                <w:i/>
                                <w:color w:val="FF0000"/>
                              </w:rPr>
                              <w:t xml:space="preserve"> and celebrate</w:t>
                            </w:r>
                            <w:r w:rsidR="00E93676" w:rsidRPr="00E93676">
                              <w:rPr>
                                <w:rFonts w:ascii="Verdana" w:eastAsia="Times New Roman" w:hAnsi="Verdana" w:cs="Helvetica"/>
                                <w:b/>
                                <w:color w:val="FF0000"/>
                                <w:sz w:val="24"/>
                                <w:szCs w:val="24"/>
                              </w:rPr>
                              <w:t xml:space="preserve"> </w:t>
                            </w:r>
                            <w:r w:rsidR="00E93676" w:rsidRPr="00E93676">
                              <w:rPr>
                                <w:rFonts w:eastAsia="Times New Roman" w:cs="Helvetica"/>
                                <w:b/>
                                <w:i/>
                                <w:color w:val="FF0000"/>
                              </w:rPr>
                              <w:t>by sending each other gifts</w:t>
                            </w:r>
                            <w:r w:rsidRPr="00205923">
                              <w:rPr>
                                <w:rFonts w:eastAsia="Times New Roman" w:cs="Helvetica"/>
                                <w:i/>
                                <w:color w:val="FF0000"/>
                              </w:rPr>
                              <w:t xml:space="preserve"> </w:t>
                            </w:r>
                            <w:r>
                              <w:rPr>
                                <w:rFonts w:eastAsia="Times New Roman" w:cs="Helvetica"/>
                                <w:i/>
                                <w:color w:val="000000" w:themeColor="text1"/>
                              </w:rPr>
                              <w:t xml:space="preserve">– </w:t>
                            </w:r>
                            <w:r w:rsidR="00E93676">
                              <w:rPr>
                                <w:rFonts w:eastAsia="Times New Roman" w:cs="Helvetica"/>
                                <w:i/>
                                <w:color w:val="000000" w:themeColor="text1"/>
                              </w:rPr>
                              <w:t xml:space="preserve">Martin </w:t>
                            </w:r>
                            <w:proofErr w:type="spellStart"/>
                            <w:r w:rsidR="00E93676">
                              <w:rPr>
                                <w:rFonts w:eastAsia="Times New Roman" w:cs="Helvetica"/>
                                <w:i/>
                                <w:color w:val="000000" w:themeColor="text1"/>
                              </w:rPr>
                              <w:t>Franzmann</w:t>
                            </w:r>
                            <w:proofErr w:type="spellEnd"/>
                            <w:r w:rsidR="00E93676">
                              <w:rPr>
                                <w:rFonts w:eastAsia="Times New Roman" w:cs="Helvetica"/>
                                <w:i/>
                                <w:color w:val="000000" w:themeColor="text1"/>
                              </w:rPr>
                              <w:t xml:space="preserve"> calls this “a sort of anti-Christmas”</w:t>
                            </w:r>
                          </w:p>
                          <w:p w:rsid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sidRPr="00205923">
                              <w:rPr>
                                <w:rFonts w:eastAsia="Times New Roman" w:cs="Helvetica"/>
                                <w:i/>
                                <w:color w:val="000000" w:themeColor="text1"/>
                              </w:rPr>
                              <w:t>v.11 -</w:t>
                            </w:r>
                            <w:r w:rsidRPr="00205923">
                              <w:rPr>
                                <w:rFonts w:eastAsia="Times New Roman" w:cs="Helvetica"/>
                                <w:b/>
                                <w:i/>
                                <w:color w:val="FF0000"/>
                              </w:rPr>
                              <w:t xml:space="preserve"> after the three and a half days the breath of life from God entered them </w:t>
                            </w:r>
                            <w:r w:rsidRPr="00205923">
                              <w:rPr>
                                <w:rFonts w:eastAsia="Times New Roman" w:cs="Helvetica"/>
                                <w:i/>
                                <w:color w:val="000000" w:themeColor="text1"/>
                              </w:rPr>
                              <w:t xml:space="preserve">– </w:t>
                            </w:r>
                            <w:r w:rsidR="00E93676">
                              <w:rPr>
                                <w:rFonts w:eastAsia="Times New Roman" w:cs="Helvetica"/>
                                <w:i/>
                                <w:color w:val="000000" w:themeColor="text1"/>
                              </w:rPr>
                              <w:t>one day for each year of their ministry</w:t>
                            </w:r>
                            <w:r w:rsidR="00EE5698">
                              <w:rPr>
                                <w:rFonts w:eastAsia="Times New Roman" w:cs="Helvetica"/>
                                <w:i/>
                                <w:color w:val="000000" w:themeColor="text1"/>
                              </w:rPr>
                              <w:t>; prophetic ministry does not end in death, but in resurrection and ascension (like Jesus’).</w:t>
                            </w:r>
                          </w:p>
                          <w:p w:rsidR="00205923" w:rsidRP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i/>
                                <w:iCs/>
                                <w:color w:val="000000" w:themeColor="text1"/>
                              </w:rPr>
                            </w:pPr>
                            <w:r>
                              <w:rPr>
                                <w:rFonts w:eastAsia="Times New Roman" w:cs="Helvetica"/>
                                <w:i/>
                                <w:color w:val="000000" w:themeColor="text1"/>
                              </w:rPr>
                              <w:t>v.12 -</w:t>
                            </w:r>
                            <w:r w:rsidRPr="00205923">
                              <w:rPr>
                                <w:rFonts w:ascii="Verdana" w:eastAsia="Times New Roman" w:hAnsi="Verdana" w:cs="Helvetica"/>
                                <w:b/>
                                <w:color w:val="FF0000"/>
                                <w:sz w:val="28"/>
                                <w:szCs w:val="28"/>
                              </w:rPr>
                              <w:t xml:space="preserve"> </w:t>
                            </w:r>
                            <w:r w:rsidRPr="00205923">
                              <w:rPr>
                                <w:rFonts w:eastAsia="Times New Roman" w:cs="Helvetica"/>
                                <w:b/>
                                <w:i/>
                                <w:color w:val="FF0000"/>
                              </w:rPr>
                              <w:t>they went up to heaven in a cloud</w:t>
                            </w:r>
                            <w:r>
                              <w:rPr>
                                <w:rFonts w:eastAsia="Times New Roman" w:cs="Helvetica"/>
                                <w:b/>
                                <w:i/>
                                <w:color w:val="FF0000"/>
                              </w:rPr>
                              <w:t xml:space="preserve"> </w:t>
                            </w:r>
                            <w:r>
                              <w:rPr>
                                <w:rFonts w:eastAsia="Times New Roman" w:cs="Helvetica"/>
                                <w:i/>
                                <w:color w:val="000000" w:themeColor="text1"/>
                              </w:rPr>
                              <w:t>–</w:t>
                            </w:r>
                            <w:r w:rsidRPr="00205923">
                              <w:rPr>
                                <w:rFonts w:eastAsia="Times New Roman" w:cs="Helvetica"/>
                                <w:i/>
                                <w:color w:val="000000" w:themeColor="text1"/>
                              </w:rPr>
                              <w:t xml:space="preserve"> </w:t>
                            </w:r>
                            <w:r>
                              <w:rPr>
                                <w:rFonts w:eastAsia="Times New Roman" w:cs="Helvetica"/>
                                <w:i/>
                                <w:color w:val="000000" w:themeColor="text1"/>
                              </w:rPr>
                              <w:t xml:space="preserve">Cf. </w:t>
                            </w:r>
                            <w:r w:rsidRPr="009204A6">
                              <w:rPr>
                                <w:rFonts w:eastAsia="Times New Roman" w:cs="Helvetica"/>
                                <w:i/>
                                <w:color w:val="000000" w:themeColor="text1"/>
                                <w:highlight w:val="yellow"/>
                              </w:rPr>
                              <w:t>Mark 9:2-8</w:t>
                            </w:r>
                            <w:r>
                              <w:rPr>
                                <w:rFonts w:eastAsia="Times New Roman" w:cs="Helvetica"/>
                                <w:i/>
                                <w:color w:val="000000" w:themeColor="text1"/>
                              </w:rPr>
                              <w:t>.  What did you suppose happened to Moses and Elijah when the Transfiguration was over?</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64.8pt;margin-top:0;width:3in;height:9in;z-index:251663360;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" o:allowincell="f" fillcolor="white [3201]" strokecolor="#4f81bd [3204]" strokeweight="2pt">
                <v:textbox inset="18pt,0,0,0">
                  <w:txbxContent>
                    <w:p w:rsidR="0000407F" w:rsidRDefault="0000407F" w:rsidP="0000407F">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sidRPr="0000407F">
                        <w:rPr>
                          <w:i/>
                          <w:iCs/>
                          <w:color w:val="000000" w:themeColor="text1"/>
                        </w:rPr>
                        <w:t xml:space="preserve">v.7 - </w:t>
                      </w:r>
                      <w:r w:rsidRPr="0000407F">
                        <w:rPr>
                          <w:rFonts w:eastAsia="Times New Roman" w:cs="Helvetica"/>
                          <w:b/>
                          <w:i/>
                          <w:color w:val="FF0000"/>
                        </w:rPr>
                        <w:t>beast that comes up from the Abyss</w:t>
                      </w:r>
                      <w:r w:rsidRPr="0000407F">
                        <w:rPr>
                          <w:rFonts w:eastAsia="Times New Roman" w:cs="Helvetica"/>
                          <w:i/>
                          <w:color w:val="FF0000"/>
                        </w:rPr>
                        <w:t> </w:t>
                      </w:r>
                      <w:r w:rsidRPr="0000407F">
                        <w:rPr>
                          <w:rFonts w:eastAsia="Times New Roman" w:cs="Helvetica"/>
                          <w:i/>
                          <w:color w:val="000000" w:themeColor="text1"/>
                        </w:rPr>
                        <w:t>– Satan himself (</w:t>
                      </w:r>
                      <w:proofErr w:type="spellStart"/>
                      <w:r w:rsidRPr="0000407F">
                        <w:rPr>
                          <w:rFonts w:eastAsia="Times New Roman" w:cs="Helvetica"/>
                          <w:i/>
                          <w:color w:val="000000" w:themeColor="text1"/>
                        </w:rPr>
                        <w:t>ch.</w:t>
                      </w:r>
                      <w:proofErr w:type="spellEnd"/>
                      <w:r w:rsidRPr="0000407F">
                        <w:rPr>
                          <w:rFonts w:eastAsia="Times New Roman" w:cs="Helvetica"/>
                          <w:i/>
                          <w:color w:val="000000" w:themeColor="text1"/>
                        </w:rPr>
                        <w:t xml:space="preserve"> 10</w:t>
                      </w:r>
                      <w:proofErr w:type="gramStart"/>
                      <w:r w:rsidRPr="0000407F">
                        <w:rPr>
                          <w:rFonts w:eastAsia="Times New Roman" w:cs="Helvetica"/>
                          <w:i/>
                          <w:color w:val="000000" w:themeColor="text1"/>
                        </w:rPr>
                        <w:t>:</w:t>
                      </w:r>
                      <w:r>
                        <w:rPr>
                          <w:rFonts w:eastAsia="Times New Roman" w:cs="Helvetica"/>
                          <w:i/>
                          <w:color w:val="000000" w:themeColor="text1"/>
                        </w:rPr>
                        <w:t xml:space="preserve"> )</w:t>
                      </w:r>
                      <w:proofErr w:type="gramEnd"/>
                    </w:p>
                    <w:p w:rsidR="0000407F" w:rsidRDefault="0000407F" w:rsidP="0000407F">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 8 – </w:t>
                      </w:r>
                      <w:r w:rsidRPr="0000407F">
                        <w:rPr>
                          <w:rFonts w:eastAsia="Times New Roman" w:cs="Helvetica"/>
                          <w:b/>
                          <w:i/>
                          <w:color w:val="FF0000"/>
                        </w:rPr>
                        <w:t>great city . . . where also their Lord was crucified</w:t>
                      </w:r>
                      <w:r>
                        <w:rPr>
                          <w:rFonts w:eastAsia="Times New Roman" w:cs="Helvetica"/>
                          <w:i/>
                          <w:color w:val="000000" w:themeColor="text1"/>
                        </w:rPr>
                        <w:t xml:space="preserve"> – Jerusalem.  </w:t>
                      </w:r>
                      <w:proofErr w:type="gramStart"/>
                      <w:r w:rsidRPr="0000407F">
                        <w:rPr>
                          <w:rFonts w:eastAsia="Times New Roman" w:cs="Helvetica"/>
                          <w:b/>
                          <w:i/>
                          <w:color w:val="FF0000"/>
                          <w:highlight w:val="yellow"/>
                        </w:rPr>
                        <w:t>figuratively</w:t>
                      </w:r>
                      <w:proofErr w:type="gramEnd"/>
                      <w:r w:rsidRPr="0000407F">
                        <w:rPr>
                          <w:rFonts w:eastAsia="Times New Roman" w:cs="Helvetica"/>
                          <w:b/>
                          <w:i/>
                          <w:color w:val="FF0000"/>
                          <w:highlight w:val="yellow"/>
                        </w:rPr>
                        <w:t xml:space="preserve"> called Sodom and Egypt</w:t>
                      </w:r>
                      <w:r>
                        <w:rPr>
                          <w:rFonts w:eastAsia="Times New Roman" w:cs="Helvetica"/>
                          <w:b/>
                          <w:i/>
                          <w:color w:val="FF0000"/>
                        </w:rPr>
                        <w:t xml:space="preserve"> </w:t>
                      </w:r>
                      <w:r>
                        <w:rPr>
                          <w:rFonts w:eastAsia="Times New Roman" w:cs="Helvetica"/>
                          <w:i/>
                          <w:color w:val="000000" w:themeColor="text1"/>
                        </w:rPr>
                        <w:t>–</w:t>
                      </w:r>
                      <w:r w:rsidRPr="0000407F">
                        <w:rPr>
                          <w:rFonts w:eastAsia="Times New Roman" w:cs="Helvetica"/>
                          <w:i/>
                          <w:color w:val="000000" w:themeColor="text1"/>
                        </w:rPr>
                        <w:t xml:space="preserve"> </w:t>
                      </w:r>
                      <w:r w:rsidR="00A00972">
                        <w:rPr>
                          <w:rFonts w:eastAsia="Times New Roman" w:cs="Helvetica"/>
                          <w:i/>
                          <w:color w:val="000000" w:themeColor="text1"/>
                        </w:rPr>
                        <w:t>Brighton, p. 298:  “To reject the witness of the church is to come into a depraved and idolatrous state (like Sodom), resulting in a spiritual slavery (like bondage in Egypt).”</w:t>
                      </w:r>
                      <w:r w:rsidR="00E93676">
                        <w:rPr>
                          <w:rFonts w:eastAsia="Times New Roman" w:cs="Helvetica"/>
                          <w:i/>
                          <w:color w:val="000000" w:themeColor="text1"/>
                        </w:rPr>
                        <w:t xml:space="preserve">  For these</w:t>
                      </w:r>
                      <w:r w:rsidR="00A00972">
                        <w:rPr>
                          <w:rFonts w:eastAsia="Times New Roman" w:cs="Helvetica"/>
                          <w:i/>
                          <w:color w:val="000000" w:themeColor="text1"/>
                        </w:rPr>
                        <w:t xml:space="preserve"> reason</w:t>
                      </w:r>
                      <w:r w:rsidR="00E93676">
                        <w:rPr>
                          <w:rFonts w:eastAsia="Times New Roman" w:cs="Helvetica"/>
                          <w:i/>
                          <w:color w:val="000000" w:themeColor="text1"/>
                        </w:rPr>
                        <w:t>s</w:t>
                      </w:r>
                      <w:r w:rsidR="00A00972">
                        <w:rPr>
                          <w:rFonts w:eastAsia="Times New Roman" w:cs="Helvetica"/>
                          <w:i/>
                          <w:color w:val="000000" w:themeColor="text1"/>
                        </w:rPr>
                        <w:t xml:space="preserve"> it is no longer proper to refer to this world’s Jerusalem as “holy.”</w:t>
                      </w:r>
                    </w:p>
                    <w:p w:rsidR="00205923" w:rsidRPr="00965C1F" w:rsidRDefault="00104D3F" w:rsidP="00205923">
                      <w:pPr>
                        <w:pBdr>
                          <w:top w:val="single" w:sz="8" w:space="10" w:color="4F81BD" w:themeColor="accent1"/>
                          <w:bottom w:val="single" w:sz="8" w:space="1" w:color="4F81BD" w:themeColor="accent1"/>
                          <w:between w:val="dotted" w:sz="4" w:space="10" w:color="A7BFDE" w:themeColor="accent1" w:themeTint="7F"/>
                        </w:pBdr>
                        <w:ind w:right="210"/>
                        <w:jc w:val="right"/>
                        <w:rPr>
                          <w:rFonts w:ascii="Georgia" w:eastAsia="Times New Roman" w:hAnsi="Georgia" w:cs="Helvetica"/>
                          <w:i/>
                          <w:color w:val="000000" w:themeColor="text1"/>
                        </w:rPr>
                      </w:pPr>
                      <w:bookmarkStart w:id="1" w:name="_GoBack"/>
                      <w:bookmarkEnd w:id="1"/>
                      <w:r w:rsidRPr="00104D3F">
                        <w:rPr>
                          <w:rFonts w:ascii="Georgia" w:eastAsia="Times New Roman" w:hAnsi="Georgia" w:cs="Helvetica"/>
                          <w:i/>
                          <w:color w:val="000000" w:themeColor="text1"/>
                        </w:rPr>
                        <w:t>Spoiler alert</w:t>
                      </w:r>
                      <w:r w:rsidR="00205923" w:rsidRPr="00965C1F">
                        <w:rPr>
                          <w:rFonts w:ascii="Georgia" w:eastAsia="Times New Roman" w:hAnsi="Georgia" w:cs="Helvetica"/>
                          <w:i/>
                          <w:color w:val="000000" w:themeColor="text1"/>
                        </w:rPr>
                        <w:t xml:space="preserve">:  John has a much more vivid and detailed condemnation of Rome beginning in </w:t>
                      </w:r>
                      <w:r w:rsidR="00205923" w:rsidRPr="00965C1F">
                        <w:rPr>
                          <w:rFonts w:ascii="Georgia" w:eastAsia="Times New Roman" w:hAnsi="Georgia" w:cs="Helvetica"/>
                          <w:i/>
                          <w:color w:val="000000" w:themeColor="text1"/>
                          <w:highlight w:val="yellow"/>
                        </w:rPr>
                        <w:t>Revelation 14</w:t>
                      </w:r>
                      <w:r w:rsidR="00205923" w:rsidRPr="00965C1F">
                        <w:rPr>
                          <w:rFonts w:ascii="Georgia" w:eastAsia="Times New Roman" w:hAnsi="Georgia" w:cs="Helvetica"/>
                          <w:i/>
                          <w:color w:val="000000" w:themeColor="text1"/>
                        </w:rPr>
                        <w:t>.</w:t>
                      </w:r>
                    </w:p>
                    <w:p w:rsidR="00E93676" w:rsidRDefault="00E93676"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v.9 - </w:t>
                      </w:r>
                      <w:r w:rsidRPr="00E93676">
                        <w:rPr>
                          <w:rFonts w:eastAsia="Times New Roman" w:cs="Helvetica"/>
                          <w:b/>
                          <w:i/>
                          <w:color w:val="FF0000"/>
                        </w:rPr>
                        <w:t>will gaze on their bodies and refuse them burial</w:t>
                      </w:r>
                      <w:r w:rsidRPr="00E93676">
                        <w:rPr>
                          <w:rFonts w:eastAsia="Times New Roman" w:cs="Helvetica"/>
                          <w:i/>
                          <w:color w:val="FF0000"/>
                        </w:rPr>
                        <w:t xml:space="preserve"> </w:t>
                      </w:r>
                      <w:r>
                        <w:rPr>
                          <w:rFonts w:eastAsia="Times New Roman" w:cs="Helvetica"/>
                          <w:i/>
                          <w:color w:val="000000" w:themeColor="text1"/>
                        </w:rPr>
                        <w:t>– to refuse burial was to make the dead objects of shame and ridicule - See Ps.79:1-4.</w:t>
                      </w:r>
                    </w:p>
                    <w:p w:rsid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Pr>
                          <w:rFonts w:eastAsia="Times New Roman" w:cs="Helvetica"/>
                          <w:i/>
                          <w:color w:val="000000" w:themeColor="text1"/>
                        </w:rPr>
                        <w:t xml:space="preserve">v.10 – </w:t>
                      </w:r>
                      <w:proofErr w:type="gramStart"/>
                      <w:r w:rsidRPr="00205923">
                        <w:rPr>
                          <w:rFonts w:eastAsia="Times New Roman" w:cs="Helvetica"/>
                          <w:b/>
                          <w:i/>
                          <w:color w:val="FF0000"/>
                        </w:rPr>
                        <w:t>gloat</w:t>
                      </w:r>
                      <w:proofErr w:type="gramEnd"/>
                      <w:r w:rsidRPr="00205923">
                        <w:rPr>
                          <w:rFonts w:eastAsia="Times New Roman" w:cs="Helvetica"/>
                          <w:b/>
                          <w:i/>
                          <w:color w:val="FF0000"/>
                        </w:rPr>
                        <w:t xml:space="preserve"> and celebrate</w:t>
                      </w:r>
                      <w:r w:rsidR="00E93676" w:rsidRPr="00E93676">
                        <w:rPr>
                          <w:rFonts w:ascii="Verdana" w:eastAsia="Times New Roman" w:hAnsi="Verdana" w:cs="Helvetica"/>
                          <w:b/>
                          <w:color w:val="FF0000"/>
                          <w:sz w:val="24"/>
                          <w:szCs w:val="24"/>
                        </w:rPr>
                        <w:t xml:space="preserve"> </w:t>
                      </w:r>
                      <w:r w:rsidR="00E93676" w:rsidRPr="00E93676">
                        <w:rPr>
                          <w:rFonts w:eastAsia="Times New Roman" w:cs="Helvetica"/>
                          <w:b/>
                          <w:i/>
                          <w:color w:val="FF0000"/>
                        </w:rPr>
                        <w:t>by sending each other gifts</w:t>
                      </w:r>
                      <w:r w:rsidRPr="00205923">
                        <w:rPr>
                          <w:rFonts w:eastAsia="Times New Roman" w:cs="Helvetica"/>
                          <w:i/>
                          <w:color w:val="FF0000"/>
                        </w:rPr>
                        <w:t xml:space="preserve"> </w:t>
                      </w:r>
                      <w:r>
                        <w:rPr>
                          <w:rFonts w:eastAsia="Times New Roman" w:cs="Helvetica"/>
                          <w:i/>
                          <w:color w:val="000000" w:themeColor="text1"/>
                        </w:rPr>
                        <w:t xml:space="preserve">– </w:t>
                      </w:r>
                      <w:r w:rsidR="00E93676">
                        <w:rPr>
                          <w:rFonts w:eastAsia="Times New Roman" w:cs="Helvetica"/>
                          <w:i/>
                          <w:color w:val="000000" w:themeColor="text1"/>
                        </w:rPr>
                        <w:t xml:space="preserve">Martin </w:t>
                      </w:r>
                      <w:proofErr w:type="spellStart"/>
                      <w:r w:rsidR="00E93676">
                        <w:rPr>
                          <w:rFonts w:eastAsia="Times New Roman" w:cs="Helvetica"/>
                          <w:i/>
                          <w:color w:val="000000" w:themeColor="text1"/>
                        </w:rPr>
                        <w:t>Franzmann</w:t>
                      </w:r>
                      <w:proofErr w:type="spellEnd"/>
                      <w:r w:rsidR="00E93676">
                        <w:rPr>
                          <w:rFonts w:eastAsia="Times New Roman" w:cs="Helvetica"/>
                          <w:i/>
                          <w:color w:val="000000" w:themeColor="text1"/>
                        </w:rPr>
                        <w:t xml:space="preserve"> calls this “a sort of anti-Christmas”</w:t>
                      </w:r>
                    </w:p>
                    <w:p w:rsid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rFonts w:eastAsia="Times New Roman" w:cs="Helvetica"/>
                          <w:i/>
                          <w:color w:val="000000" w:themeColor="text1"/>
                        </w:rPr>
                      </w:pPr>
                      <w:r w:rsidRPr="00205923">
                        <w:rPr>
                          <w:rFonts w:eastAsia="Times New Roman" w:cs="Helvetica"/>
                          <w:i/>
                          <w:color w:val="000000" w:themeColor="text1"/>
                        </w:rPr>
                        <w:t>v.11 -</w:t>
                      </w:r>
                      <w:r w:rsidRPr="00205923">
                        <w:rPr>
                          <w:rFonts w:eastAsia="Times New Roman" w:cs="Helvetica"/>
                          <w:b/>
                          <w:i/>
                          <w:color w:val="FF0000"/>
                        </w:rPr>
                        <w:t xml:space="preserve"> after the three and a half days the breath of life from God entered them </w:t>
                      </w:r>
                      <w:r w:rsidRPr="00205923">
                        <w:rPr>
                          <w:rFonts w:eastAsia="Times New Roman" w:cs="Helvetica"/>
                          <w:i/>
                          <w:color w:val="000000" w:themeColor="text1"/>
                        </w:rPr>
                        <w:t xml:space="preserve">– </w:t>
                      </w:r>
                      <w:r w:rsidR="00E93676">
                        <w:rPr>
                          <w:rFonts w:eastAsia="Times New Roman" w:cs="Helvetica"/>
                          <w:i/>
                          <w:color w:val="000000" w:themeColor="text1"/>
                        </w:rPr>
                        <w:t>one day for each year of their ministry</w:t>
                      </w:r>
                      <w:r w:rsidR="00EE5698">
                        <w:rPr>
                          <w:rFonts w:eastAsia="Times New Roman" w:cs="Helvetica"/>
                          <w:i/>
                          <w:color w:val="000000" w:themeColor="text1"/>
                        </w:rPr>
                        <w:t>; prophetic ministry does not end in death, but in resurrection and ascension (like Jesus’).</w:t>
                      </w:r>
                    </w:p>
                    <w:p w:rsidR="00205923" w:rsidRPr="00205923" w:rsidRDefault="00205923" w:rsidP="00205923">
                      <w:pPr>
                        <w:pBdr>
                          <w:top w:val="single" w:sz="8" w:space="10" w:color="4F81BD" w:themeColor="accent1"/>
                          <w:bottom w:val="single" w:sz="8" w:space="1" w:color="4F81BD" w:themeColor="accent1"/>
                          <w:between w:val="dotted" w:sz="4" w:space="10" w:color="A7BFDE" w:themeColor="accent1" w:themeTint="7F"/>
                        </w:pBdr>
                        <w:ind w:right="210"/>
                        <w:rPr>
                          <w:i/>
                          <w:iCs/>
                          <w:color w:val="000000" w:themeColor="text1"/>
                        </w:rPr>
                      </w:pPr>
                      <w:r>
                        <w:rPr>
                          <w:rFonts w:eastAsia="Times New Roman" w:cs="Helvetica"/>
                          <w:i/>
                          <w:color w:val="000000" w:themeColor="text1"/>
                        </w:rPr>
                        <w:t>v.12 -</w:t>
                      </w:r>
                      <w:r w:rsidRPr="00205923">
                        <w:rPr>
                          <w:rFonts w:ascii="Verdana" w:eastAsia="Times New Roman" w:hAnsi="Verdana" w:cs="Helvetica"/>
                          <w:b/>
                          <w:color w:val="FF0000"/>
                          <w:sz w:val="28"/>
                          <w:szCs w:val="28"/>
                        </w:rPr>
                        <w:t xml:space="preserve"> </w:t>
                      </w:r>
                      <w:r w:rsidRPr="00205923">
                        <w:rPr>
                          <w:rFonts w:eastAsia="Times New Roman" w:cs="Helvetica"/>
                          <w:b/>
                          <w:i/>
                          <w:color w:val="FF0000"/>
                        </w:rPr>
                        <w:t>they went up to heaven in a cloud</w:t>
                      </w:r>
                      <w:r>
                        <w:rPr>
                          <w:rFonts w:eastAsia="Times New Roman" w:cs="Helvetica"/>
                          <w:b/>
                          <w:i/>
                          <w:color w:val="FF0000"/>
                        </w:rPr>
                        <w:t xml:space="preserve"> </w:t>
                      </w:r>
                      <w:r>
                        <w:rPr>
                          <w:rFonts w:eastAsia="Times New Roman" w:cs="Helvetica"/>
                          <w:i/>
                          <w:color w:val="000000" w:themeColor="text1"/>
                        </w:rPr>
                        <w:t>–</w:t>
                      </w:r>
                      <w:r w:rsidRPr="00205923">
                        <w:rPr>
                          <w:rFonts w:eastAsia="Times New Roman" w:cs="Helvetica"/>
                          <w:i/>
                          <w:color w:val="000000" w:themeColor="text1"/>
                        </w:rPr>
                        <w:t xml:space="preserve"> </w:t>
                      </w:r>
                      <w:r>
                        <w:rPr>
                          <w:rFonts w:eastAsia="Times New Roman" w:cs="Helvetica"/>
                          <w:i/>
                          <w:color w:val="000000" w:themeColor="text1"/>
                        </w:rPr>
                        <w:t xml:space="preserve">Cf. </w:t>
                      </w:r>
                      <w:r w:rsidRPr="009204A6">
                        <w:rPr>
                          <w:rFonts w:eastAsia="Times New Roman" w:cs="Helvetica"/>
                          <w:i/>
                          <w:color w:val="000000" w:themeColor="text1"/>
                          <w:highlight w:val="yellow"/>
                        </w:rPr>
                        <w:t>Mark 9:2-8</w:t>
                      </w:r>
                      <w:r>
                        <w:rPr>
                          <w:rFonts w:eastAsia="Times New Roman" w:cs="Helvetica"/>
                          <w:i/>
                          <w:color w:val="000000" w:themeColor="text1"/>
                        </w:rPr>
                        <w:t>.  What did you suppose happened to Moses and Elijah when the Transfiguration was over?</w:t>
                      </w:r>
                    </w:p>
                  </w:txbxContent>
                </v:textbox>
                <w10:wrap type="square" anchorx="margin" anchory="margin"/>
              </v:rect>
            </w:pict>
          </mc:Fallback>
        </mc:AlternateContent>
      </w:r>
      <w:r w:rsidR="0000407F" w:rsidRPr="00866430">
        <w:rPr>
          <w:rFonts w:ascii="Arial" w:eastAsia="Times New Roman" w:hAnsi="Arial" w:cs="Arial"/>
          <w:b/>
          <w:bCs/>
          <w:color w:val="000000"/>
          <w:sz w:val="24"/>
          <w:szCs w:val="24"/>
          <w:vertAlign w:val="superscript"/>
        </w:rPr>
        <w:tab/>
      </w:r>
      <w:r w:rsidR="00DC216E" w:rsidRPr="00866430">
        <w:rPr>
          <w:rFonts w:ascii="Arial" w:eastAsia="Times New Roman" w:hAnsi="Arial" w:cs="Arial"/>
          <w:b/>
          <w:bCs/>
          <w:color w:val="000000"/>
          <w:sz w:val="24"/>
          <w:szCs w:val="24"/>
          <w:vertAlign w:val="superscript"/>
        </w:rPr>
        <w:t>7 </w:t>
      </w:r>
      <w:r w:rsidR="00DC216E" w:rsidRPr="00866430">
        <w:rPr>
          <w:rFonts w:ascii="Verdana" w:eastAsia="Times New Roman" w:hAnsi="Verdana" w:cs="Helvetica"/>
          <w:color w:val="000000"/>
          <w:sz w:val="24"/>
          <w:szCs w:val="24"/>
        </w:rPr>
        <w:t xml:space="preserve">Now when they have finished their testimony, the </w:t>
      </w:r>
      <w:r w:rsidR="00DC216E" w:rsidRPr="00866430">
        <w:rPr>
          <w:rFonts w:ascii="Verdana" w:eastAsia="Times New Roman" w:hAnsi="Verdana" w:cs="Helvetica"/>
          <w:b/>
          <w:color w:val="FF0000"/>
          <w:sz w:val="24"/>
          <w:szCs w:val="24"/>
        </w:rPr>
        <w:t>beast that comes up from the Abyss</w:t>
      </w:r>
      <w:r w:rsidR="00DC216E" w:rsidRPr="00866430">
        <w:rPr>
          <w:rFonts w:ascii="Verdana" w:eastAsia="Times New Roman" w:hAnsi="Verdana" w:cs="Helvetica"/>
          <w:color w:val="FF0000"/>
          <w:sz w:val="24"/>
          <w:szCs w:val="24"/>
        </w:rPr>
        <w:t> </w:t>
      </w:r>
      <w:r w:rsidR="00DC216E" w:rsidRPr="00866430">
        <w:rPr>
          <w:rFonts w:ascii="Verdana" w:eastAsia="Times New Roman" w:hAnsi="Verdana" w:cs="Helvetica"/>
          <w:color w:val="000000"/>
          <w:sz w:val="24"/>
          <w:szCs w:val="24"/>
        </w:rPr>
        <w:t>will attack them, and overpower and kill them. </w:t>
      </w:r>
      <w:r w:rsidR="00DC216E" w:rsidRPr="00866430">
        <w:rPr>
          <w:rFonts w:ascii="Arial" w:eastAsia="Times New Roman" w:hAnsi="Arial" w:cs="Arial"/>
          <w:b/>
          <w:bCs/>
          <w:color w:val="000000"/>
          <w:sz w:val="24"/>
          <w:szCs w:val="24"/>
          <w:vertAlign w:val="superscript"/>
        </w:rPr>
        <w:t>8 </w:t>
      </w:r>
      <w:r w:rsidR="00DC216E" w:rsidRPr="00866430">
        <w:rPr>
          <w:rFonts w:ascii="Verdana" w:eastAsia="Times New Roman" w:hAnsi="Verdana" w:cs="Helvetica"/>
          <w:color w:val="000000"/>
          <w:sz w:val="24"/>
          <w:szCs w:val="24"/>
        </w:rPr>
        <w:t xml:space="preserve">Their bodies will lie in the public square of the </w:t>
      </w:r>
      <w:r w:rsidR="00DC216E" w:rsidRPr="00866430">
        <w:rPr>
          <w:rFonts w:ascii="Verdana" w:eastAsia="Times New Roman" w:hAnsi="Verdana" w:cs="Helvetica"/>
          <w:b/>
          <w:color w:val="FF0000"/>
          <w:sz w:val="24"/>
          <w:szCs w:val="24"/>
        </w:rPr>
        <w:t>great city</w:t>
      </w:r>
      <w:r w:rsidR="00DC216E" w:rsidRPr="00866430">
        <w:rPr>
          <w:rFonts w:ascii="Verdana" w:eastAsia="Times New Roman" w:hAnsi="Verdana" w:cs="Helvetica"/>
          <w:color w:val="000000"/>
          <w:sz w:val="24"/>
          <w:szCs w:val="24"/>
        </w:rPr>
        <w:t xml:space="preserve">—which is </w:t>
      </w:r>
      <w:r w:rsidR="00DC216E" w:rsidRPr="00866430">
        <w:rPr>
          <w:rFonts w:ascii="Verdana" w:eastAsia="Times New Roman" w:hAnsi="Verdana" w:cs="Helvetica"/>
          <w:b/>
          <w:color w:val="FF0000"/>
          <w:sz w:val="24"/>
          <w:szCs w:val="24"/>
          <w:highlight w:val="yellow"/>
        </w:rPr>
        <w:t>figuratively called Sodom and Egypt</w:t>
      </w:r>
      <w:r w:rsidR="00DC216E" w:rsidRPr="00866430">
        <w:rPr>
          <w:rFonts w:ascii="Verdana" w:eastAsia="Times New Roman" w:hAnsi="Verdana" w:cs="Helvetica"/>
          <w:color w:val="000000"/>
          <w:sz w:val="24"/>
          <w:szCs w:val="24"/>
        </w:rPr>
        <w:t>—</w:t>
      </w:r>
      <w:r w:rsidR="00DC216E" w:rsidRPr="00866430">
        <w:rPr>
          <w:rFonts w:ascii="Verdana" w:eastAsia="Times New Roman" w:hAnsi="Verdana" w:cs="Helvetica"/>
          <w:b/>
          <w:color w:val="FF0000"/>
          <w:sz w:val="24"/>
          <w:szCs w:val="24"/>
        </w:rPr>
        <w:t>where also their Lord was crucified</w:t>
      </w:r>
      <w:r w:rsidR="00DC216E" w:rsidRPr="00866430">
        <w:rPr>
          <w:rFonts w:ascii="Verdana" w:eastAsia="Times New Roman" w:hAnsi="Verdana" w:cs="Helvetica"/>
          <w:color w:val="000000"/>
          <w:sz w:val="24"/>
          <w:szCs w:val="24"/>
        </w:rPr>
        <w:t>. </w:t>
      </w:r>
      <w:r w:rsidR="00DC216E" w:rsidRPr="00866430">
        <w:rPr>
          <w:rFonts w:ascii="Arial" w:eastAsia="Times New Roman" w:hAnsi="Arial" w:cs="Arial"/>
          <w:b/>
          <w:bCs/>
          <w:color w:val="000000"/>
          <w:sz w:val="24"/>
          <w:szCs w:val="24"/>
          <w:vertAlign w:val="superscript"/>
        </w:rPr>
        <w:t>9 </w:t>
      </w:r>
      <w:r w:rsidR="00DC216E" w:rsidRPr="00866430">
        <w:rPr>
          <w:rFonts w:ascii="Verdana" w:eastAsia="Times New Roman" w:hAnsi="Verdana" w:cs="Helvetica"/>
          <w:color w:val="000000"/>
          <w:sz w:val="24"/>
          <w:szCs w:val="24"/>
        </w:rPr>
        <w:t>For three and a half days some from every people, tribe, language and nation </w:t>
      </w:r>
      <w:r w:rsidR="00DC216E" w:rsidRPr="00E93676">
        <w:rPr>
          <w:rFonts w:ascii="Verdana" w:eastAsia="Times New Roman" w:hAnsi="Verdana" w:cs="Helvetica"/>
          <w:b/>
          <w:color w:val="FF0000"/>
          <w:sz w:val="24"/>
          <w:szCs w:val="24"/>
        </w:rPr>
        <w:t>will gaze on their bodies and refuse them burial</w:t>
      </w:r>
      <w:r w:rsidR="00DC216E" w:rsidRPr="00866430">
        <w:rPr>
          <w:rFonts w:ascii="Verdana" w:eastAsia="Times New Roman" w:hAnsi="Verdana" w:cs="Helvetica"/>
          <w:color w:val="000000"/>
          <w:sz w:val="24"/>
          <w:szCs w:val="24"/>
        </w:rPr>
        <w:t>. </w:t>
      </w:r>
      <w:r w:rsidR="00DC216E" w:rsidRPr="00866430">
        <w:rPr>
          <w:rFonts w:ascii="Arial" w:eastAsia="Times New Roman" w:hAnsi="Arial" w:cs="Arial"/>
          <w:b/>
          <w:bCs/>
          <w:color w:val="000000"/>
          <w:sz w:val="24"/>
          <w:szCs w:val="24"/>
          <w:vertAlign w:val="superscript"/>
        </w:rPr>
        <w:t>10 </w:t>
      </w:r>
      <w:r w:rsidR="00DC216E" w:rsidRPr="00866430">
        <w:rPr>
          <w:rFonts w:ascii="Verdana" w:eastAsia="Times New Roman" w:hAnsi="Verdana" w:cs="Helvetica"/>
          <w:color w:val="000000"/>
          <w:sz w:val="24"/>
          <w:szCs w:val="24"/>
        </w:rPr>
        <w:t xml:space="preserve">The inhabitants of the earth will </w:t>
      </w:r>
      <w:r w:rsidR="00DC216E" w:rsidRPr="00866430">
        <w:rPr>
          <w:rFonts w:ascii="Verdana" w:eastAsia="Times New Roman" w:hAnsi="Verdana" w:cs="Helvetica"/>
          <w:b/>
          <w:color w:val="FF0000"/>
          <w:sz w:val="24"/>
          <w:szCs w:val="24"/>
        </w:rPr>
        <w:t xml:space="preserve">gloat </w:t>
      </w:r>
      <w:r w:rsidR="00DC216E" w:rsidRPr="00866430">
        <w:rPr>
          <w:rFonts w:ascii="Verdana" w:eastAsia="Times New Roman" w:hAnsi="Verdana" w:cs="Helvetica"/>
          <w:color w:val="000000" w:themeColor="text1"/>
          <w:sz w:val="24"/>
          <w:szCs w:val="24"/>
        </w:rPr>
        <w:t>over them</w:t>
      </w:r>
      <w:r w:rsidR="00DC216E" w:rsidRPr="00866430">
        <w:rPr>
          <w:rFonts w:ascii="Verdana" w:eastAsia="Times New Roman" w:hAnsi="Verdana" w:cs="Helvetica"/>
          <w:b/>
          <w:color w:val="000000" w:themeColor="text1"/>
          <w:sz w:val="24"/>
          <w:szCs w:val="24"/>
        </w:rPr>
        <w:t xml:space="preserve"> </w:t>
      </w:r>
      <w:r w:rsidR="00DC216E" w:rsidRPr="00866430">
        <w:rPr>
          <w:rFonts w:ascii="Verdana" w:eastAsia="Times New Roman" w:hAnsi="Verdana" w:cs="Helvetica"/>
          <w:color w:val="000000" w:themeColor="text1"/>
          <w:sz w:val="24"/>
          <w:szCs w:val="24"/>
        </w:rPr>
        <w:t>and will</w:t>
      </w:r>
      <w:r w:rsidR="00DC216E" w:rsidRPr="00866430">
        <w:rPr>
          <w:rFonts w:ascii="Verdana" w:eastAsia="Times New Roman" w:hAnsi="Verdana" w:cs="Helvetica"/>
          <w:b/>
          <w:color w:val="000000" w:themeColor="text1"/>
          <w:sz w:val="24"/>
          <w:szCs w:val="24"/>
        </w:rPr>
        <w:t xml:space="preserve"> </w:t>
      </w:r>
      <w:r w:rsidR="00DC216E" w:rsidRPr="00E93676">
        <w:rPr>
          <w:rFonts w:ascii="Verdana" w:eastAsia="Times New Roman" w:hAnsi="Verdana" w:cs="Helvetica"/>
          <w:b/>
          <w:color w:val="FF0000"/>
          <w:sz w:val="24"/>
          <w:szCs w:val="24"/>
        </w:rPr>
        <w:t>celebrate by sending each other gifts</w:t>
      </w:r>
      <w:r w:rsidR="00DC216E" w:rsidRPr="00866430">
        <w:rPr>
          <w:rFonts w:ascii="Verdana" w:eastAsia="Times New Roman" w:hAnsi="Verdana" w:cs="Helvetica"/>
          <w:color w:val="000000"/>
          <w:sz w:val="24"/>
          <w:szCs w:val="24"/>
        </w:rPr>
        <w:t>, because these two prophets had tormented those who live on the earth.</w:t>
      </w:r>
    </w:p>
    <w:p w:rsidR="00DC216E" w:rsidRPr="00866430" w:rsidRDefault="0000407F" w:rsidP="00DC216E">
      <w:pPr>
        <w:shd w:val="clear" w:color="auto" w:fill="FFFFFF"/>
        <w:spacing w:after="150" w:line="360" w:lineRule="atLeast"/>
        <w:rPr>
          <w:rFonts w:ascii="Verdana" w:eastAsia="Times New Roman" w:hAnsi="Verdana" w:cs="Helvetica"/>
          <w:color w:val="000000"/>
          <w:sz w:val="24"/>
          <w:szCs w:val="24"/>
        </w:rPr>
      </w:pPr>
      <w:r w:rsidRPr="00866430">
        <w:rPr>
          <w:rFonts w:ascii="Arial" w:eastAsia="Times New Roman" w:hAnsi="Arial" w:cs="Arial"/>
          <w:b/>
          <w:bCs/>
          <w:color w:val="000000"/>
          <w:sz w:val="24"/>
          <w:szCs w:val="24"/>
          <w:vertAlign w:val="superscript"/>
        </w:rPr>
        <w:tab/>
      </w:r>
      <w:r w:rsidR="00DC216E" w:rsidRPr="00866430">
        <w:rPr>
          <w:rFonts w:ascii="Arial" w:eastAsia="Times New Roman" w:hAnsi="Arial" w:cs="Arial"/>
          <w:b/>
          <w:bCs/>
          <w:color w:val="000000"/>
          <w:sz w:val="24"/>
          <w:szCs w:val="24"/>
          <w:vertAlign w:val="superscript"/>
        </w:rPr>
        <w:t>11 </w:t>
      </w:r>
      <w:r w:rsidR="00DC216E" w:rsidRPr="00866430">
        <w:rPr>
          <w:rFonts w:ascii="Verdana" w:eastAsia="Times New Roman" w:hAnsi="Verdana" w:cs="Helvetica"/>
          <w:color w:val="000000"/>
          <w:sz w:val="24"/>
          <w:szCs w:val="24"/>
        </w:rPr>
        <w:t xml:space="preserve">But </w:t>
      </w:r>
      <w:r w:rsidR="00DC216E" w:rsidRPr="00866430">
        <w:rPr>
          <w:rFonts w:ascii="Verdana" w:eastAsia="Times New Roman" w:hAnsi="Verdana" w:cs="Helvetica"/>
          <w:b/>
          <w:color w:val="FF0000"/>
          <w:sz w:val="24"/>
          <w:szCs w:val="24"/>
        </w:rPr>
        <w:t>after the three and a half days the breath of life from God entered them</w:t>
      </w:r>
      <w:r w:rsidR="00DC216E" w:rsidRPr="00866430">
        <w:rPr>
          <w:rFonts w:ascii="Verdana" w:eastAsia="Times New Roman" w:hAnsi="Verdana" w:cs="Helvetica"/>
          <w:color w:val="000000"/>
          <w:sz w:val="24"/>
          <w:szCs w:val="24"/>
        </w:rPr>
        <w:t>, and they stood on their feet, and terror struck those who saw them. </w:t>
      </w:r>
      <w:r w:rsidR="00DC216E" w:rsidRPr="00866430">
        <w:rPr>
          <w:rFonts w:ascii="Arial" w:eastAsia="Times New Roman" w:hAnsi="Arial" w:cs="Arial"/>
          <w:b/>
          <w:bCs/>
          <w:color w:val="000000"/>
          <w:sz w:val="24"/>
          <w:szCs w:val="24"/>
          <w:vertAlign w:val="superscript"/>
        </w:rPr>
        <w:t>12 </w:t>
      </w:r>
      <w:r w:rsidR="00DC216E" w:rsidRPr="00866430">
        <w:rPr>
          <w:rFonts w:ascii="Verdana" w:eastAsia="Times New Roman" w:hAnsi="Verdana" w:cs="Helvetica"/>
          <w:color w:val="000000"/>
          <w:sz w:val="24"/>
          <w:szCs w:val="24"/>
        </w:rPr>
        <w:t xml:space="preserve">Then they heard a loud voice from heaven saying to them, “Come up here.” And </w:t>
      </w:r>
      <w:r w:rsidR="00DC216E" w:rsidRPr="00866430">
        <w:rPr>
          <w:rFonts w:ascii="Verdana" w:eastAsia="Times New Roman" w:hAnsi="Verdana" w:cs="Helvetica"/>
          <w:b/>
          <w:color w:val="FF0000"/>
          <w:sz w:val="24"/>
          <w:szCs w:val="24"/>
        </w:rPr>
        <w:t>they went up to heaven in a cloud</w:t>
      </w:r>
      <w:r w:rsidR="00DC216E" w:rsidRPr="00866430">
        <w:rPr>
          <w:rFonts w:ascii="Verdana" w:eastAsia="Times New Roman" w:hAnsi="Verdana" w:cs="Helvetica"/>
          <w:color w:val="000000"/>
          <w:sz w:val="24"/>
          <w:szCs w:val="24"/>
        </w:rPr>
        <w:t>, while their enemies looked on.</w:t>
      </w:r>
    </w:p>
    <w:p w:rsidR="00DC216E" w:rsidRPr="00866430" w:rsidRDefault="0000407F" w:rsidP="00DC216E">
      <w:pPr>
        <w:shd w:val="clear" w:color="auto" w:fill="FFFFFF"/>
        <w:spacing w:after="150" w:line="360" w:lineRule="atLeast"/>
        <w:rPr>
          <w:rFonts w:ascii="Verdana" w:eastAsia="Times New Roman" w:hAnsi="Verdana" w:cs="Helvetica"/>
          <w:color w:val="000000"/>
          <w:sz w:val="24"/>
          <w:szCs w:val="24"/>
        </w:rPr>
      </w:pPr>
      <w:r w:rsidRPr="00866430">
        <w:rPr>
          <w:rFonts w:ascii="Arial" w:eastAsia="Times New Roman" w:hAnsi="Arial" w:cs="Arial"/>
          <w:b/>
          <w:bCs/>
          <w:color w:val="000000"/>
          <w:sz w:val="24"/>
          <w:szCs w:val="24"/>
          <w:vertAlign w:val="superscript"/>
        </w:rPr>
        <w:tab/>
      </w:r>
      <w:r w:rsidR="00DC216E" w:rsidRPr="00866430">
        <w:rPr>
          <w:rFonts w:ascii="Arial" w:eastAsia="Times New Roman" w:hAnsi="Arial" w:cs="Arial"/>
          <w:b/>
          <w:bCs/>
          <w:color w:val="000000"/>
          <w:sz w:val="24"/>
          <w:szCs w:val="24"/>
          <w:vertAlign w:val="superscript"/>
        </w:rPr>
        <w:t>13 </w:t>
      </w:r>
      <w:r w:rsidR="00DC216E" w:rsidRPr="00866430">
        <w:rPr>
          <w:rFonts w:ascii="Verdana" w:eastAsia="Times New Roman" w:hAnsi="Verdana" w:cs="Helvetica"/>
          <w:color w:val="000000"/>
          <w:sz w:val="24"/>
          <w:szCs w:val="24"/>
        </w:rPr>
        <w:t xml:space="preserve">At that very hour there was </w:t>
      </w:r>
      <w:r w:rsidR="00DC216E" w:rsidRPr="00EE5698">
        <w:rPr>
          <w:rFonts w:ascii="Verdana" w:eastAsia="Times New Roman" w:hAnsi="Verdana" w:cs="Helvetica"/>
          <w:b/>
          <w:color w:val="FF0000"/>
          <w:sz w:val="24"/>
          <w:szCs w:val="24"/>
        </w:rPr>
        <w:t xml:space="preserve">a severe </w:t>
      </w:r>
      <w:proofErr w:type="gramStart"/>
      <w:r w:rsidR="00DC216E" w:rsidRPr="00EE5698">
        <w:rPr>
          <w:rFonts w:ascii="Verdana" w:eastAsia="Times New Roman" w:hAnsi="Verdana" w:cs="Helvetica"/>
          <w:b/>
          <w:color w:val="FF0000"/>
          <w:sz w:val="24"/>
          <w:szCs w:val="24"/>
        </w:rPr>
        <w:t>earthquake</w:t>
      </w:r>
      <w:r w:rsidR="00EE5698" w:rsidRPr="00EE5698">
        <w:rPr>
          <w:rFonts w:ascii="Verdana" w:eastAsia="Times New Roman" w:hAnsi="Verdana" w:cs="Helvetica"/>
          <w:color w:val="000000"/>
          <w:sz w:val="24"/>
          <w:szCs w:val="24"/>
          <w:vertAlign w:val="superscript"/>
        </w:rPr>
        <w:t>[</w:t>
      </w:r>
      <w:proofErr w:type="gramEnd"/>
      <w:r w:rsidR="00EE5698" w:rsidRPr="00EE5698">
        <w:rPr>
          <w:rFonts w:ascii="Verdana" w:eastAsia="Times New Roman" w:hAnsi="Verdana" w:cs="Helvetica"/>
          <w:color w:val="000000"/>
          <w:sz w:val="24"/>
          <w:szCs w:val="24"/>
          <w:highlight w:val="yellow"/>
          <w:vertAlign w:val="superscript"/>
        </w:rPr>
        <w:t>Haggai 2:6-7</w:t>
      </w:r>
      <w:r w:rsidR="00EE5698" w:rsidRPr="00EE5698">
        <w:rPr>
          <w:rFonts w:ascii="Verdana" w:eastAsia="Times New Roman" w:hAnsi="Verdana" w:cs="Helvetica"/>
          <w:color w:val="000000"/>
          <w:sz w:val="24"/>
          <w:szCs w:val="24"/>
          <w:vertAlign w:val="superscript"/>
        </w:rPr>
        <w:t>]</w:t>
      </w:r>
      <w:r w:rsidR="00DC216E" w:rsidRPr="00866430">
        <w:rPr>
          <w:rFonts w:ascii="Verdana" w:eastAsia="Times New Roman" w:hAnsi="Verdana" w:cs="Helvetica"/>
          <w:color w:val="000000"/>
          <w:sz w:val="24"/>
          <w:szCs w:val="24"/>
        </w:rPr>
        <w:t> and a tenth of the city collapsed. Seven thousand people were killed in the earthquake, and the survivors were terrified and gave glory to the God of heaven.</w:t>
      </w:r>
    </w:p>
    <w:p w:rsidR="00A00972" w:rsidRDefault="00EE5698">
      <w:pPr>
        <w:rPr>
          <w:rFonts w:ascii="Arial" w:eastAsia="Times New Roman" w:hAnsi="Arial" w:cs="Arial"/>
          <w:b/>
          <w:bCs/>
          <w:color w:val="000000"/>
          <w:sz w:val="24"/>
          <w:szCs w:val="24"/>
          <w:vertAlign w:val="superscript"/>
        </w:rPr>
      </w:pPr>
      <w:r w:rsidRPr="00EE5698">
        <w:rPr>
          <w:rFonts w:ascii="Arial" w:eastAsia="Times New Roman" w:hAnsi="Arial" w:cs="Arial"/>
          <w:b/>
          <w:bCs/>
          <w:noProof/>
          <w:color w:val="000000"/>
          <w:sz w:val="24"/>
          <w:szCs w:val="24"/>
          <w:vertAlign w:val="superscript"/>
        </w:rPr>
        <mc:AlternateContent>
          <mc:Choice Requires="wps">
            <w:drawing>
              <wp:anchor distT="0" distB="0" distL="114300" distR="114300" simplePos="0" relativeHeight="251667456" behindDoc="0" locked="0" layoutInCell="1" allowOverlap="1" wp14:anchorId="2CFEB7AE" wp14:editId="42D94A01">
                <wp:simplePos x="0" y="0"/>
                <wp:positionH relativeFrom="column">
                  <wp:posOffset>-47625</wp:posOffset>
                </wp:positionH>
                <wp:positionV relativeFrom="paragraph">
                  <wp:posOffset>99061</wp:posOffset>
                </wp:positionV>
                <wp:extent cx="2971800" cy="571500"/>
                <wp:effectExtent l="57150" t="3810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EE5698" w:rsidRDefault="00EE5698">
                            <w:proofErr w:type="gramStart"/>
                            <w:r w:rsidRPr="00EE5698">
                              <w:rPr>
                                <w:rFonts w:ascii="Verdana" w:eastAsia="Times New Roman" w:hAnsi="Verdana" w:cs="Helvetica"/>
                                <w:b/>
                                <w:color w:val="FF0000"/>
                                <w:sz w:val="24"/>
                                <w:szCs w:val="24"/>
                              </w:rPr>
                              <w:t>severe</w:t>
                            </w:r>
                            <w:proofErr w:type="gramEnd"/>
                            <w:r w:rsidRPr="00EE5698">
                              <w:rPr>
                                <w:rFonts w:ascii="Verdana" w:eastAsia="Times New Roman" w:hAnsi="Verdana" w:cs="Helvetica"/>
                                <w:b/>
                                <w:color w:val="FF0000"/>
                                <w:sz w:val="24"/>
                                <w:szCs w:val="24"/>
                              </w:rPr>
                              <w:t xml:space="preserve"> earthquake</w:t>
                            </w:r>
                            <w:r>
                              <w:t xml:space="preserve">  - Listen to Handel’s Messiah, “Thus </w:t>
                            </w:r>
                            <w:proofErr w:type="spellStart"/>
                            <w:r>
                              <w:t>Saith</w:t>
                            </w:r>
                            <w:proofErr w:type="spellEnd"/>
                            <w:r>
                              <w:t xml:space="preserve">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5pt;margin-top:7.8pt;width:23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" fillcolor="#bfb1d0 [1623]" strokecolor="#795d9b [3047]">
                <v:fill color2="#ece7f1 [503]" rotate="t" angle="180" colors="0 #c9b5e8;22938f #d9cbee;1 #f0eaf9" focus="100%" type="gradient"/>
                <v:shadow on="t" color="black" opacity="24903f" origin=",.5" offset="0,.55556mm"/>
                <v:textbox>
                  <w:txbxContent>
                    <w:p w:rsidR="00EE5698" w:rsidRDefault="00EE5698">
                      <w:proofErr w:type="gramStart"/>
                      <w:r w:rsidRPr="00EE5698">
                        <w:rPr>
                          <w:rFonts w:ascii="Verdana" w:eastAsia="Times New Roman" w:hAnsi="Verdana" w:cs="Helvetica"/>
                          <w:b/>
                          <w:color w:val="FF0000"/>
                          <w:sz w:val="24"/>
                          <w:szCs w:val="24"/>
                        </w:rPr>
                        <w:t>severe</w:t>
                      </w:r>
                      <w:proofErr w:type="gramEnd"/>
                      <w:r w:rsidRPr="00EE5698">
                        <w:rPr>
                          <w:rFonts w:ascii="Verdana" w:eastAsia="Times New Roman" w:hAnsi="Verdana" w:cs="Helvetica"/>
                          <w:b/>
                          <w:color w:val="FF0000"/>
                          <w:sz w:val="24"/>
                          <w:szCs w:val="24"/>
                        </w:rPr>
                        <w:t xml:space="preserve"> earthquake</w:t>
                      </w:r>
                      <w:r>
                        <w:t xml:space="preserve">  - Listen to Handel’s Messiah, “Thus </w:t>
                      </w:r>
                      <w:proofErr w:type="spellStart"/>
                      <w:r>
                        <w:t>Saith</w:t>
                      </w:r>
                      <w:proofErr w:type="spellEnd"/>
                      <w:r>
                        <w:t xml:space="preserve"> the Lord”</w:t>
                      </w:r>
                    </w:p>
                  </w:txbxContent>
                </v:textbox>
              </v:shape>
            </w:pict>
          </mc:Fallback>
        </mc:AlternateContent>
      </w:r>
      <w:r w:rsidR="00A00972">
        <w:rPr>
          <w:rFonts w:ascii="Arial" w:eastAsia="Times New Roman" w:hAnsi="Arial" w:cs="Arial"/>
          <w:b/>
          <w:bCs/>
          <w:color w:val="000000"/>
          <w:sz w:val="24"/>
          <w:szCs w:val="24"/>
          <w:vertAlign w:val="superscript"/>
        </w:rPr>
        <w:br w:type="page"/>
      </w:r>
    </w:p>
    <w:p w:rsidR="00DC216E" w:rsidRPr="00866430" w:rsidRDefault="00227368" w:rsidP="00DC216E">
      <w:pPr>
        <w:shd w:val="clear" w:color="auto" w:fill="FFFFFF"/>
        <w:spacing w:after="150" w:line="360" w:lineRule="atLeast"/>
        <w:rPr>
          <w:rFonts w:ascii="Verdana" w:eastAsia="Times New Roman" w:hAnsi="Verdana" w:cs="Helvetica"/>
          <w:color w:val="000000"/>
          <w:sz w:val="24"/>
          <w:szCs w:val="24"/>
        </w:rPr>
      </w:pPr>
      <w:r w:rsidRPr="00227368">
        <w:rPr>
          <w:rFonts w:ascii="Arial" w:eastAsia="Times New Roman" w:hAnsi="Arial" w:cs="Arial"/>
          <w:b/>
          <w:bCs/>
          <w:noProof/>
          <w:color w:val="000000"/>
          <w:sz w:val="24"/>
          <w:szCs w:val="24"/>
          <w:vertAlign w:val="superscript"/>
        </w:rPr>
        <w:lastRenderedPageBreak/>
        <mc:AlternateContent>
          <mc:Choice Requires="wps">
            <w:drawing>
              <wp:anchor distT="0" distB="0" distL="114300" distR="114300" simplePos="0" relativeHeight="251665408" behindDoc="0" locked="0" layoutInCell="0" allowOverlap="1" wp14:anchorId="59061C7F" wp14:editId="5A800AE7">
                <wp:simplePos x="0" y="0"/>
                <wp:positionH relativeFrom="margin">
                  <wp:align>right</wp:align>
                </wp:positionH>
                <wp:positionV relativeFrom="margin">
                  <wp:align>top</wp:align>
                </wp:positionV>
                <wp:extent cx="2743200" cy="6115050"/>
                <wp:effectExtent l="0" t="0" r="19050" b="19050"/>
                <wp:wrapSquare wrapText="bothSides"/>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15050"/>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227368" w:rsidRDefault="00227368" w:rsidP="00227368">
                            <w:pPr>
                              <w:pBdr>
                                <w:top w:val="single" w:sz="8" w:space="10" w:color="4F81BD" w:themeColor="accent1"/>
                                <w:bottom w:val="single" w:sz="8" w:space="1" w:color="4F81BD" w:themeColor="accent1"/>
                                <w:between w:val="dotted" w:sz="4" w:space="10" w:color="A7BFDE" w:themeColor="accent1" w:themeTint="7F"/>
                              </w:pBdr>
                              <w:ind w:right="150"/>
                              <w:rPr>
                                <w:rFonts w:cs="Times New Roman"/>
                                <w:i/>
                                <w:color w:val="000000" w:themeColor="text1"/>
                                <w:shd w:val="clear" w:color="auto" w:fill="FDFEFF"/>
                              </w:rPr>
                            </w:pPr>
                            <w:r w:rsidRPr="00227368">
                              <w:rPr>
                                <w:i/>
                                <w:iCs/>
                                <w:color w:val="000000" w:themeColor="text1"/>
                              </w:rPr>
                              <w:t xml:space="preserve">v. 14 - </w:t>
                            </w:r>
                            <w:proofErr w:type="spellStart"/>
                            <w:r w:rsidRPr="00866430">
                              <w:rPr>
                                <w:rFonts w:ascii="Verdana" w:hAnsi="Verdana"/>
                                <w:b/>
                                <w:color w:val="FF0000"/>
                                <w:sz w:val="24"/>
                                <w:szCs w:val="24"/>
                                <w:shd w:val="clear" w:color="auto" w:fill="FFFFFF"/>
                              </w:rPr>
                              <w:t>ο</w:t>
                            </w:r>
                            <w:r w:rsidRPr="00866430">
                              <w:rPr>
                                <w:rFonts w:ascii="Arial" w:hAnsi="Arial" w:cs="Arial"/>
                                <w:b/>
                                <w:color w:val="FF0000"/>
                                <w:sz w:val="24"/>
                                <w:szCs w:val="24"/>
                                <w:shd w:val="clear" w:color="auto" w:fill="FFFFFF"/>
                              </w:rPr>
                              <w:t>ὐ</w:t>
                            </w:r>
                            <w:proofErr w:type="spellEnd"/>
                            <w:r w:rsidRPr="00866430">
                              <w:rPr>
                                <w:rFonts w:ascii="Verdana" w:hAnsi="Verdana"/>
                                <w:b/>
                                <w:color w:val="FF0000"/>
                                <w:sz w:val="24"/>
                                <w:szCs w:val="24"/>
                                <w:shd w:val="clear" w:color="auto" w:fill="FFFFFF"/>
                              </w:rPr>
                              <w:t>α</w:t>
                            </w:r>
                            <w:r w:rsidRPr="00866430">
                              <w:rPr>
                                <w:rFonts w:ascii="Arial" w:hAnsi="Arial" w:cs="Arial"/>
                                <w:b/>
                                <w:color w:val="FF0000"/>
                                <w:sz w:val="24"/>
                                <w:szCs w:val="24"/>
                                <w:shd w:val="clear" w:color="auto" w:fill="FFFFFF"/>
                              </w:rPr>
                              <w:t xml:space="preserve">ὶ; </w:t>
                            </w:r>
                            <w:proofErr w:type="spellStart"/>
                            <w:r w:rsidRPr="00866430">
                              <w:rPr>
                                <w:rFonts w:ascii="Times New Roman" w:hAnsi="Times New Roman" w:cs="Times New Roman"/>
                                <w:b/>
                                <w:color w:val="FF0000"/>
                                <w:sz w:val="24"/>
                                <w:szCs w:val="24"/>
                                <w:shd w:val="clear" w:color="auto" w:fill="FDFEFF"/>
                              </w:rPr>
                              <w:t>יאו</w:t>
                            </w:r>
                            <w:proofErr w:type="spellEnd"/>
                            <w:r>
                              <w:rPr>
                                <w:rFonts w:ascii="Times New Roman" w:hAnsi="Times New Roman" w:cs="Times New Roman"/>
                                <w:b/>
                                <w:color w:val="FF0000"/>
                                <w:sz w:val="24"/>
                                <w:szCs w:val="24"/>
                                <w:shd w:val="clear" w:color="auto" w:fill="FDFEFF"/>
                              </w:rPr>
                              <w:t xml:space="preserve"> </w:t>
                            </w:r>
                            <w:r w:rsidRPr="00227368">
                              <w:rPr>
                                <w:rFonts w:cs="Times New Roman"/>
                                <w:color w:val="000000" w:themeColor="text1"/>
                                <w:shd w:val="clear" w:color="auto" w:fill="FDFEFF"/>
                              </w:rPr>
                              <w:t xml:space="preserve">– </w:t>
                            </w:r>
                            <w:r w:rsidRPr="00227368">
                              <w:rPr>
                                <w:rFonts w:cs="Times New Roman"/>
                                <w:i/>
                                <w:color w:val="000000" w:themeColor="text1"/>
                                <w:shd w:val="clear" w:color="auto" w:fill="FDFEFF"/>
                              </w:rPr>
                              <w:t>If you’re keeping track, the score is “Oy, oy.”</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cs="Times New Roman"/>
                                <w:i/>
                                <w:color w:val="000000" w:themeColor="text1"/>
                                <w:shd w:val="clear" w:color="auto" w:fill="FDFEFF"/>
                              </w:rPr>
                              <w:t xml:space="preserve">v.15 – </w:t>
                            </w:r>
                            <w:r w:rsidRPr="009204A6">
                              <w:rPr>
                                <w:rFonts w:eastAsia="Times New Roman" w:cs="Helvetica"/>
                                <w:b/>
                                <w:i/>
                                <w:color w:val="FF0000"/>
                              </w:rPr>
                              <w:t>The seventh angel sounded his trumpet</w:t>
                            </w:r>
                            <w:r w:rsidRPr="009204A6">
                              <w:rPr>
                                <w:rFonts w:eastAsia="Times New Roman" w:cs="Helvetica"/>
                                <w:b/>
                                <w:i/>
                                <w:color w:val="FF0000"/>
                              </w:rPr>
                              <w:t xml:space="preserve"> </w:t>
                            </w:r>
                            <w:r w:rsidRPr="009204A6">
                              <w:rPr>
                                <w:rFonts w:eastAsia="Times New Roman" w:cs="Helvetica"/>
                                <w:i/>
                                <w:color w:val="000000" w:themeColor="text1"/>
                              </w:rPr>
                              <w:t>– at last!  But this is a different sign than the others!  This is a “service plaza”</w:t>
                            </w:r>
                            <w:r>
                              <w:rPr>
                                <w:rFonts w:eastAsia="Times New Roman" w:cs="Helvetica"/>
                                <w:i/>
                                <w:color w:val="000000" w:themeColor="text1"/>
                              </w:rPr>
                              <w:t xml:space="preserve"> of praise for believers, not a sign calling sinners to repentance.</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sidRPr="009204A6">
                              <w:rPr>
                                <w:rFonts w:eastAsia="Times New Roman" w:cs="Helvetica"/>
                                <w:b/>
                                <w:i/>
                                <w:color w:val="FF0000"/>
                              </w:rPr>
                              <w:t>Messiah</w:t>
                            </w:r>
                            <w:r>
                              <w:rPr>
                                <w:rFonts w:eastAsia="Times New Roman" w:cs="Helvetica"/>
                                <w:i/>
                                <w:color w:val="000000" w:themeColor="text1"/>
                              </w:rPr>
                              <w:t xml:space="preserve"> – this little poem is actually contained within Handel’s </w:t>
                            </w:r>
                            <w:r w:rsidRPr="009204A6">
                              <w:rPr>
                                <w:rFonts w:eastAsia="Times New Roman" w:cs="Helvetica"/>
                                <w:i/>
                                <w:color w:val="000000" w:themeColor="text1"/>
                                <w:u w:val="single"/>
                              </w:rPr>
                              <w:t>Messiah</w:t>
                            </w:r>
                            <w:r>
                              <w:rPr>
                                <w:rFonts w:eastAsia="Times New Roman" w:cs="Helvetica"/>
                                <w:i/>
                                <w:color w:val="000000" w:themeColor="text1"/>
                              </w:rPr>
                              <w:t>, in the “Hallelujah Chorus.”</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The sounding of the Seventh Trumpet announces the beginning of the reign of God, for which the singers thank God.  The time of the anger and destruction of nations is now coming to an end, to be met with the time beginning with </w:t>
                            </w:r>
                            <w:r w:rsidRPr="009204A6">
                              <w:rPr>
                                <w:rFonts w:eastAsia="Times New Roman" w:cs="Helvetica"/>
                                <w:b/>
                                <w:i/>
                                <w:color w:val="FF0000"/>
                              </w:rPr>
                              <w:t>God’s wrath</w:t>
                            </w:r>
                            <w:r w:rsidRPr="009204A6">
                              <w:rPr>
                                <w:rFonts w:eastAsia="Times New Roman" w:cs="Helvetica"/>
                                <w:i/>
                                <w:color w:val="FF0000"/>
                              </w:rPr>
                              <w:t xml:space="preserve"> </w:t>
                            </w:r>
                            <w:r>
                              <w:rPr>
                                <w:rFonts w:eastAsia="Times New Roman" w:cs="Helvetica"/>
                                <w:i/>
                                <w:color w:val="000000" w:themeColor="text1"/>
                              </w:rPr>
                              <w:t>upon the destroyers of the earth (</w:t>
                            </w:r>
                            <w:r w:rsidRPr="009204A6">
                              <w:rPr>
                                <w:rFonts w:eastAsia="Times New Roman" w:cs="Helvetica"/>
                                <w:i/>
                                <w:color w:val="000000" w:themeColor="text1"/>
                                <w:highlight w:val="yellow"/>
                              </w:rPr>
                              <w:t>Revelation 15-16</w:t>
                            </w:r>
                            <w:r>
                              <w:rPr>
                                <w:rFonts w:eastAsia="Times New Roman" w:cs="Helvetica"/>
                                <w:i/>
                                <w:color w:val="000000" w:themeColor="text1"/>
                              </w:rPr>
                              <w:t xml:space="preserve">) and culminating with His </w:t>
                            </w:r>
                            <w:r w:rsidRPr="009204A6">
                              <w:rPr>
                                <w:rFonts w:eastAsia="Times New Roman" w:cs="Helvetica"/>
                                <w:b/>
                                <w:i/>
                                <w:color w:val="FF0000"/>
                              </w:rPr>
                              <w:t>rewards for His servants the prophets</w:t>
                            </w:r>
                            <w:r w:rsidRPr="009204A6">
                              <w:rPr>
                                <w:rFonts w:eastAsia="Times New Roman" w:cs="Helvetica"/>
                                <w:i/>
                                <w:color w:val="FF0000"/>
                              </w:rPr>
                              <w:t xml:space="preserve"> </w:t>
                            </w:r>
                            <w:r>
                              <w:rPr>
                                <w:rFonts w:eastAsia="Times New Roman" w:cs="Helvetica"/>
                                <w:i/>
                                <w:color w:val="000000" w:themeColor="text1"/>
                              </w:rPr>
                              <w:t>(</w:t>
                            </w:r>
                            <w:r w:rsidRPr="009204A6">
                              <w:rPr>
                                <w:rFonts w:eastAsia="Times New Roman" w:cs="Helvetica"/>
                                <w:i/>
                                <w:color w:val="000000" w:themeColor="text1"/>
                                <w:highlight w:val="yellow"/>
                              </w:rPr>
                              <w:t>Revelation 21-22</w:t>
                            </w:r>
                            <w:r>
                              <w:rPr>
                                <w:rFonts w:eastAsia="Times New Roman" w:cs="Helvetica"/>
                                <w:i/>
                                <w:color w:val="000000" w:themeColor="text1"/>
                              </w:rPr>
                              <w:t>)</w:t>
                            </w:r>
                          </w:p>
                          <w:p w:rsidR="00965C1F" w:rsidRPr="009204A6" w:rsidRDefault="00965C1F"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v.19 – </w:t>
                            </w:r>
                            <w:r w:rsidRPr="00965C1F">
                              <w:rPr>
                                <w:rFonts w:eastAsia="Times New Roman" w:cs="Helvetica"/>
                                <w:b/>
                                <w:i/>
                                <w:color w:val="FF0000"/>
                              </w:rPr>
                              <w:t>and there came</w:t>
                            </w:r>
                            <w:r w:rsidRPr="00965C1F">
                              <w:rPr>
                                <w:rFonts w:eastAsia="Times New Roman" w:cs="Helvetica"/>
                                <w:i/>
                                <w:color w:val="FF0000"/>
                              </w:rPr>
                              <w:t xml:space="preserve"> </w:t>
                            </w:r>
                            <w:r>
                              <w:rPr>
                                <w:rFonts w:eastAsia="Times New Roman" w:cs="Helvetica"/>
                                <w:i/>
                                <w:color w:val="000000" w:themeColor="text1"/>
                              </w:rPr>
                              <w:t>– as on Mount Sinai, to let the people know that God was present on the Holy Mountain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64.8pt;margin-top:0;width:3in;height:48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" o:allowincell="f" fillcolor="white [3201]" strokecolor="#4f81bd [3204]" strokeweight="2pt">
                <v:textbox inset="18pt,0,0,0">
                  <w:txbxContent>
                    <w:p w:rsidR="00227368" w:rsidRDefault="00227368" w:rsidP="00227368">
                      <w:pPr>
                        <w:pBdr>
                          <w:top w:val="single" w:sz="8" w:space="10" w:color="4F81BD" w:themeColor="accent1"/>
                          <w:bottom w:val="single" w:sz="8" w:space="1" w:color="4F81BD" w:themeColor="accent1"/>
                          <w:between w:val="dotted" w:sz="4" w:space="10" w:color="A7BFDE" w:themeColor="accent1" w:themeTint="7F"/>
                        </w:pBdr>
                        <w:ind w:right="150"/>
                        <w:rPr>
                          <w:rFonts w:cs="Times New Roman"/>
                          <w:i/>
                          <w:color w:val="000000" w:themeColor="text1"/>
                          <w:shd w:val="clear" w:color="auto" w:fill="FDFEFF"/>
                        </w:rPr>
                      </w:pPr>
                      <w:r w:rsidRPr="00227368">
                        <w:rPr>
                          <w:i/>
                          <w:iCs/>
                          <w:color w:val="000000" w:themeColor="text1"/>
                        </w:rPr>
                        <w:t xml:space="preserve">v. 14 - </w:t>
                      </w:r>
                      <w:proofErr w:type="spellStart"/>
                      <w:r w:rsidRPr="00866430">
                        <w:rPr>
                          <w:rFonts w:ascii="Verdana" w:hAnsi="Verdana"/>
                          <w:b/>
                          <w:color w:val="FF0000"/>
                          <w:sz w:val="24"/>
                          <w:szCs w:val="24"/>
                          <w:shd w:val="clear" w:color="auto" w:fill="FFFFFF"/>
                        </w:rPr>
                        <w:t>ο</w:t>
                      </w:r>
                      <w:r w:rsidRPr="00866430">
                        <w:rPr>
                          <w:rFonts w:ascii="Arial" w:hAnsi="Arial" w:cs="Arial"/>
                          <w:b/>
                          <w:color w:val="FF0000"/>
                          <w:sz w:val="24"/>
                          <w:szCs w:val="24"/>
                          <w:shd w:val="clear" w:color="auto" w:fill="FFFFFF"/>
                        </w:rPr>
                        <w:t>ὐ</w:t>
                      </w:r>
                      <w:proofErr w:type="spellEnd"/>
                      <w:r w:rsidRPr="00866430">
                        <w:rPr>
                          <w:rFonts w:ascii="Verdana" w:hAnsi="Verdana"/>
                          <w:b/>
                          <w:color w:val="FF0000"/>
                          <w:sz w:val="24"/>
                          <w:szCs w:val="24"/>
                          <w:shd w:val="clear" w:color="auto" w:fill="FFFFFF"/>
                        </w:rPr>
                        <w:t>α</w:t>
                      </w:r>
                      <w:r w:rsidRPr="00866430">
                        <w:rPr>
                          <w:rFonts w:ascii="Arial" w:hAnsi="Arial" w:cs="Arial"/>
                          <w:b/>
                          <w:color w:val="FF0000"/>
                          <w:sz w:val="24"/>
                          <w:szCs w:val="24"/>
                          <w:shd w:val="clear" w:color="auto" w:fill="FFFFFF"/>
                        </w:rPr>
                        <w:t xml:space="preserve">ὶ; </w:t>
                      </w:r>
                      <w:proofErr w:type="spellStart"/>
                      <w:r w:rsidRPr="00866430">
                        <w:rPr>
                          <w:rFonts w:ascii="Times New Roman" w:hAnsi="Times New Roman" w:cs="Times New Roman"/>
                          <w:b/>
                          <w:color w:val="FF0000"/>
                          <w:sz w:val="24"/>
                          <w:szCs w:val="24"/>
                          <w:shd w:val="clear" w:color="auto" w:fill="FDFEFF"/>
                        </w:rPr>
                        <w:t>יאו</w:t>
                      </w:r>
                      <w:proofErr w:type="spellEnd"/>
                      <w:r>
                        <w:rPr>
                          <w:rFonts w:ascii="Times New Roman" w:hAnsi="Times New Roman" w:cs="Times New Roman"/>
                          <w:b/>
                          <w:color w:val="FF0000"/>
                          <w:sz w:val="24"/>
                          <w:szCs w:val="24"/>
                          <w:shd w:val="clear" w:color="auto" w:fill="FDFEFF"/>
                        </w:rPr>
                        <w:t xml:space="preserve"> </w:t>
                      </w:r>
                      <w:r w:rsidRPr="00227368">
                        <w:rPr>
                          <w:rFonts w:cs="Times New Roman"/>
                          <w:color w:val="000000" w:themeColor="text1"/>
                          <w:shd w:val="clear" w:color="auto" w:fill="FDFEFF"/>
                        </w:rPr>
                        <w:t xml:space="preserve">– </w:t>
                      </w:r>
                      <w:r w:rsidRPr="00227368">
                        <w:rPr>
                          <w:rFonts w:cs="Times New Roman"/>
                          <w:i/>
                          <w:color w:val="000000" w:themeColor="text1"/>
                          <w:shd w:val="clear" w:color="auto" w:fill="FDFEFF"/>
                        </w:rPr>
                        <w:t>If you’re keeping track, the score is “Oy, oy.”</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cs="Times New Roman"/>
                          <w:i/>
                          <w:color w:val="000000" w:themeColor="text1"/>
                          <w:shd w:val="clear" w:color="auto" w:fill="FDFEFF"/>
                        </w:rPr>
                        <w:t xml:space="preserve">v.15 – </w:t>
                      </w:r>
                      <w:r w:rsidRPr="009204A6">
                        <w:rPr>
                          <w:rFonts w:eastAsia="Times New Roman" w:cs="Helvetica"/>
                          <w:b/>
                          <w:i/>
                          <w:color w:val="FF0000"/>
                        </w:rPr>
                        <w:t>The seventh angel sounded his trumpet</w:t>
                      </w:r>
                      <w:r w:rsidRPr="009204A6">
                        <w:rPr>
                          <w:rFonts w:eastAsia="Times New Roman" w:cs="Helvetica"/>
                          <w:b/>
                          <w:i/>
                          <w:color w:val="FF0000"/>
                        </w:rPr>
                        <w:t xml:space="preserve"> </w:t>
                      </w:r>
                      <w:r w:rsidRPr="009204A6">
                        <w:rPr>
                          <w:rFonts w:eastAsia="Times New Roman" w:cs="Helvetica"/>
                          <w:i/>
                          <w:color w:val="000000" w:themeColor="text1"/>
                        </w:rPr>
                        <w:t>– at last!  But this is a different sign than the others!  This is a “service plaza”</w:t>
                      </w:r>
                      <w:r>
                        <w:rPr>
                          <w:rFonts w:eastAsia="Times New Roman" w:cs="Helvetica"/>
                          <w:i/>
                          <w:color w:val="000000" w:themeColor="text1"/>
                        </w:rPr>
                        <w:t xml:space="preserve"> of praise for believers, not a sign calling sinners to repentance.</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sidRPr="009204A6">
                        <w:rPr>
                          <w:rFonts w:eastAsia="Times New Roman" w:cs="Helvetica"/>
                          <w:b/>
                          <w:i/>
                          <w:color w:val="FF0000"/>
                        </w:rPr>
                        <w:t>Messiah</w:t>
                      </w:r>
                      <w:r>
                        <w:rPr>
                          <w:rFonts w:eastAsia="Times New Roman" w:cs="Helvetica"/>
                          <w:i/>
                          <w:color w:val="000000" w:themeColor="text1"/>
                        </w:rPr>
                        <w:t xml:space="preserve"> – this little poem is actually contained within Handel’s </w:t>
                      </w:r>
                      <w:r w:rsidRPr="009204A6">
                        <w:rPr>
                          <w:rFonts w:eastAsia="Times New Roman" w:cs="Helvetica"/>
                          <w:i/>
                          <w:color w:val="000000" w:themeColor="text1"/>
                          <w:u w:val="single"/>
                        </w:rPr>
                        <w:t>Messiah</w:t>
                      </w:r>
                      <w:r>
                        <w:rPr>
                          <w:rFonts w:eastAsia="Times New Roman" w:cs="Helvetica"/>
                          <w:i/>
                          <w:color w:val="000000" w:themeColor="text1"/>
                        </w:rPr>
                        <w:t>, in the “Hallelujah Chorus.”</w:t>
                      </w:r>
                    </w:p>
                    <w:p w:rsidR="009204A6" w:rsidRDefault="009204A6"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The sounding of the Seventh Trumpet announces the beginning of the reign of God, for which the singers thank God.  The time of the anger and destruction of nations is now coming to an end, to be met with the time beginning with </w:t>
                      </w:r>
                      <w:r w:rsidRPr="009204A6">
                        <w:rPr>
                          <w:rFonts w:eastAsia="Times New Roman" w:cs="Helvetica"/>
                          <w:b/>
                          <w:i/>
                          <w:color w:val="FF0000"/>
                        </w:rPr>
                        <w:t>God’s wrath</w:t>
                      </w:r>
                      <w:r w:rsidRPr="009204A6">
                        <w:rPr>
                          <w:rFonts w:eastAsia="Times New Roman" w:cs="Helvetica"/>
                          <w:i/>
                          <w:color w:val="FF0000"/>
                        </w:rPr>
                        <w:t xml:space="preserve"> </w:t>
                      </w:r>
                      <w:r>
                        <w:rPr>
                          <w:rFonts w:eastAsia="Times New Roman" w:cs="Helvetica"/>
                          <w:i/>
                          <w:color w:val="000000" w:themeColor="text1"/>
                        </w:rPr>
                        <w:t>upon the destroyers of the earth (</w:t>
                      </w:r>
                      <w:r w:rsidRPr="009204A6">
                        <w:rPr>
                          <w:rFonts w:eastAsia="Times New Roman" w:cs="Helvetica"/>
                          <w:i/>
                          <w:color w:val="000000" w:themeColor="text1"/>
                          <w:highlight w:val="yellow"/>
                        </w:rPr>
                        <w:t>Revelation 15-16</w:t>
                      </w:r>
                      <w:r>
                        <w:rPr>
                          <w:rFonts w:eastAsia="Times New Roman" w:cs="Helvetica"/>
                          <w:i/>
                          <w:color w:val="000000" w:themeColor="text1"/>
                        </w:rPr>
                        <w:t xml:space="preserve">) and culminating with His </w:t>
                      </w:r>
                      <w:r w:rsidRPr="009204A6">
                        <w:rPr>
                          <w:rFonts w:eastAsia="Times New Roman" w:cs="Helvetica"/>
                          <w:b/>
                          <w:i/>
                          <w:color w:val="FF0000"/>
                        </w:rPr>
                        <w:t>rewards for His servants the prophets</w:t>
                      </w:r>
                      <w:r w:rsidRPr="009204A6">
                        <w:rPr>
                          <w:rFonts w:eastAsia="Times New Roman" w:cs="Helvetica"/>
                          <w:i/>
                          <w:color w:val="FF0000"/>
                        </w:rPr>
                        <w:t xml:space="preserve"> </w:t>
                      </w:r>
                      <w:r>
                        <w:rPr>
                          <w:rFonts w:eastAsia="Times New Roman" w:cs="Helvetica"/>
                          <w:i/>
                          <w:color w:val="000000" w:themeColor="text1"/>
                        </w:rPr>
                        <w:t>(</w:t>
                      </w:r>
                      <w:r w:rsidRPr="009204A6">
                        <w:rPr>
                          <w:rFonts w:eastAsia="Times New Roman" w:cs="Helvetica"/>
                          <w:i/>
                          <w:color w:val="000000" w:themeColor="text1"/>
                          <w:highlight w:val="yellow"/>
                        </w:rPr>
                        <w:t>Revelation 21-22</w:t>
                      </w:r>
                      <w:r>
                        <w:rPr>
                          <w:rFonts w:eastAsia="Times New Roman" w:cs="Helvetica"/>
                          <w:i/>
                          <w:color w:val="000000" w:themeColor="text1"/>
                        </w:rPr>
                        <w:t>)</w:t>
                      </w:r>
                    </w:p>
                    <w:p w:rsidR="00965C1F" w:rsidRPr="009204A6" w:rsidRDefault="00965C1F" w:rsidP="0022736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v.19 – </w:t>
                      </w:r>
                      <w:r w:rsidRPr="00965C1F">
                        <w:rPr>
                          <w:rFonts w:eastAsia="Times New Roman" w:cs="Helvetica"/>
                          <w:b/>
                          <w:i/>
                          <w:color w:val="FF0000"/>
                        </w:rPr>
                        <w:t>and there came</w:t>
                      </w:r>
                      <w:r w:rsidRPr="00965C1F">
                        <w:rPr>
                          <w:rFonts w:eastAsia="Times New Roman" w:cs="Helvetica"/>
                          <w:i/>
                          <w:color w:val="FF0000"/>
                        </w:rPr>
                        <w:t xml:space="preserve"> </w:t>
                      </w:r>
                      <w:r>
                        <w:rPr>
                          <w:rFonts w:eastAsia="Times New Roman" w:cs="Helvetica"/>
                          <w:i/>
                          <w:color w:val="000000" w:themeColor="text1"/>
                        </w:rPr>
                        <w:t>– as on Mount Sinai, to let the people know that God was present on the Holy Mountain</w:t>
                      </w:r>
                    </w:p>
                  </w:txbxContent>
                </v:textbox>
                <w10:wrap type="square" anchorx="margin" anchory="margin"/>
              </v:rect>
            </w:pict>
          </mc:Fallback>
        </mc:AlternateContent>
      </w:r>
      <w:r w:rsidR="00DC216E" w:rsidRPr="00866430">
        <w:rPr>
          <w:rFonts w:ascii="Arial" w:eastAsia="Times New Roman" w:hAnsi="Arial" w:cs="Arial"/>
          <w:b/>
          <w:bCs/>
          <w:color w:val="000000"/>
          <w:sz w:val="24"/>
          <w:szCs w:val="24"/>
          <w:vertAlign w:val="superscript"/>
        </w:rPr>
        <w:t>14 </w:t>
      </w:r>
      <w:r w:rsidR="00DC216E" w:rsidRPr="00866430">
        <w:rPr>
          <w:rFonts w:ascii="Verdana" w:eastAsia="Times New Roman" w:hAnsi="Verdana" w:cs="Helvetica"/>
          <w:color w:val="000000"/>
          <w:sz w:val="24"/>
          <w:szCs w:val="24"/>
        </w:rPr>
        <w:t>The second woe</w:t>
      </w:r>
      <w:r w:rsidR="00205923" w:rsidRPr="00866430">
        <w:rPr>
          <w:rFonts w:ascii="Verdana" w:eastAsia="Times New Roman" w:hAnsi="Verdana" w:cs="Helvetica"/>
          <w:color w:val="000000"/>
          <w:sz w:val="24"/>
          <w:szCs w:val="24"/>
        </w:rPr>
        <w:t xml:space="preserve"> (</w:t>
      </w:r>
      <w:proofErr w:type="spellStart"/>
      <w:r w:rsidR="00205923" w:rsidRPr="00866430">
        <w:rPr>
          <w:rFonts w:ascii="Verdana" w:hAnsi="Verdana"/>
          <w:b/>
          <w:color w:val="FF0000"/>
          <w:sz w:val="24"/>
          <w:szCs w:val="24"/>
          <w:shd w:val="clear" w:color="auto" w:fill="FFFFFF"/>
        </w:rPr>
        <w:t>ο</w:t>
      </w:r>
      <w:r w:rsidR="00205923" w:rsidRPr="00866430">
        <w:rPr>
          <w:rFonts w:ascii="Arial" w:hAnsi="Arial" w:cs="Arial"/>
          <w:b/>
          <w:color w:val="FF0000"/>
          <w:sz w:val="24"/>
          <w:szCs w:val="24"/>
          <w:shd w:val="clear" w:color="auto" w:fill="FFFFFF"/>
        </w:rPr>
        <w:t>ὐ</w:t>
      </w:r>
      <w:proofErr w:type="spellEnd"/>
      <w:r w:rsidR="00205923" w:rsidRPr="00866430">
        <w:rPr>
          <w:rFonts w:ascii="Verdana" w:hAnsi="Verdana"/>
          <w:b/>
          <w:color w:val="FF0000"/>
          <w:sz w:val="24"/>
          <w:szCs w:val="24"/>
          <w:shd w:val="clear" w:color="auto" w:fill="FFFFFF"/>
        </w:rPr>
        <w:t>α</w:t>
      </w:r>
      <w:r w:rsidR="00205923" w:rsidRPr="00866430">
        <w:rPr>
          <w:rFonts w:ascii="Arial" w:hAnsi="Arial" w:cs="Arial"/>
          <w:b/>
          <w:color w:val="FF0000"/>
          <w:sz w:val="24"/>
          <w:szCs w:val="24"/>
          <w:shd w:val="clear" w:color="auto" w:fill="FFFFFF"/>
        </w:rPr>
        <w:t xml:space="preserve">ὶ; </w:t>
      </w:r>
      <w:proofErr w:type="spellStart"/>
      <w:r w:rsidR="00205923" w:rsidRPr="00866430">
        <w:rPr>
          <w:rFonts w:ascii="Times New Roman" w:hAnsi="Times New Roman" w:cs="Times New Roman"/>
          <w:b/>
          <w:color w:val="FF0000"/>
          <w:sz w:val="24"/>
          <w:szCs w:val="24"/>
          <w:shd w:val="clear" w:color="auto" w:fill="FDFEFF"/>
        </w:rPr>
        <w:t>יאו</w:t>
      </w:r>
      <w:proofErr w:type="spellEnd"/>
      <w:r w:rsidR="00205923" w:rsidRPr="00866430">
        <w:rPr>
          <w:rFonts w:ascii="Arial" w:hAnsi="Arial" w:cs="Arial"/>
          <w:color w:val="000000"/>
          <w:sz w:val="24"/>
          <w:szCs w:val="24"/>
          <w:shd w:val="clear" w:color="auto" w:fill="FFFFFF"/>
        </w:rPr>
        <w:t>)</w:t>
      </w:r>
      <w:r w:rsidR="00DC216E" w:rsidRPr="00866430">
        <w:rPr>
          <w:rFonts w:ascii="Verdana" w:eastAsia="Times New Roman" w:hAnsi="Verdana" w:cs="Helvetica"/>
          <w:color w:val="000000"/>
          <w:sz w:val="24"/>
          <w:szCs w:val="24"/>
        </w:rPr>
        <w:t xml:space="preserve"> has passed; the third woe</w:t>
      </w:r>
      <w:r w:rsidR="00205923" w:rsidRPr="00866430">
        <w:rPr>
          <w:rFonts w:ascii="Verdana" w:eastAsia="Times New Roman" w:hAnsi="Verdana" w:cs="Helvetica"/>
          <w:color w:val="000000"/>
          <w:sz w:val="24"/>
          <w:szCs w:val="24"/>
        </w:rPr>
        <w:t xml:space="preserve"> (</w:t>
      </w:r>
      <w:proofErr w:type="spellStart"/>
      <w:r w:rsidR="00205923" w:rsidRPr="00866430">
        <w:rPr>
          <w:rFonts w:ascii="Verdana" w:hAnsi="Verdana"/>
          <w:b/>
          <w:color w:val="FF0000"/>
          <w:sz w:val="24"/>
          <w:szCs w:val="24"/>
          <w:shd w:val="clear" w:color="auto" w:fill="FFFFFF"/>
        </w:rPr>
        <w:t>ο</w:t>
      </w:r>
      <w:r w:rsidR="00205923" w:rsidRPr="00866430">
        <w:rPr>
          <w:rFonts w:ascii="Arial" w:hAnsi="Arial" w:cs="Arial"/>
          <w:b/>
          <w:color w:val="FF0000"/>
          <w:sz w:val="24"/>
          <w:szCs w:val="24"/>
          <w:shd w:val="clear" w:color="auto" w:fill="FFFFFF"/>
        </w:rPr>
        <w:t>ὐ</w:t>
      </w:r>
      <w:proofErr w:type="spellEnd"/>
      <w:r w:rsidR="00205923" w:rsidRPr="00866430">
        <w:rPr>
          <w:rFonts w:ascii="Verdana" w:hAnsi="Verdana"/>
          <w:b/>
          <w:color w:val="FF0000"/>
          <w:sz w:val="24"/>
          <w:szCs w:val="24"/>
          <w:shd w:val="clear" w:color="auto" w:fill="FFFFFF"/>
        </w:rPr>
        <w:t>α</w:t>
      </w:r>
      <w:r w:rsidR="00205923" w:rsidRPr="00866430">
        <w:rPr>
          <w:rFonts w:ascii="Arial" w:hAnsi="Arial" w:cs="Arial"/>
          <w:b/>
          <w:color w:val="FF0000"/>
          <w:sz w:val="24"/>
          <w:szCs w:val="24"/>
          <w:shd w:val="clear" w:color="auto" w:fill="FFFFFF"/>
        </w:rPr>
        <w:t xml:space="preserve">ὶ; </w:t>
      </w:r>
      <w:proofErr w:type="spellStart"/>
      <w:r w:rsidR="00205923" w:rsidRPr="00866430">
        <w:rPr>
          <w:rFonts w:ascii="Times New Roman" w:hAnsi="Times New Roman" w:cs="Times New Roman"/>
          <w:b/>
          <w:color w:val="FF0000"/>
          <w:sz w:val="24"/>
          <w:szCs w:val="24"/>
          <w:shd w:val="clear" w:color="auto" w:fill="FDFEFF"/>
        </w:rPr>
        <w:t>יאו</w:t>
      </w:r>
      <w:proofErr w:type="spellEnd"/>
      <w:r w:rsidR="00205923" w:rsidRPr="00866430">
        <w:rPr>
          <w:rFonts w:ascii="Arial" w:hAnsi="Arial" w:cs="Arial"/>
          <w:color w:val="000000"/>
          <w:sz w:val="24"/>
          <w:szCs w:val="24"/>
          <w:shd w:val="clear" w:color="auto" w:fill="FFFFFF"/>
        </w:rPr>
        <w:t>)</w:t>
      </w:r>
      <w:r w:rsidR="00DC216E" w:rsidRPr="00866430">
        <w:rPr>
          <w:rFonts w:ascii="Verdana" w:eastAsia="Times New Roman" w:hAnsi="Verdana" w:cs="Helvetica"/>
          <w:color w:val="000000"/>
          <w:sz w:val="24"/>
          <w:szCs w:val="24"/>
        </w:rPr>
        <w:t xml:space="preserve"> is coming soon.</w:t>
      </w:r>
    </w:p>
    <w:p w:rsidR="00227368" w:rsidRDefault="00227368" w:rsidP="00DC216E">
      <w:pPr>
        <w:shd w:val="clear" w:color="auto" w:fill="FFFFFF"/>
        <w:spacing w:after="150" w:line="360" w:lineRule="atLeast"/>
        <w:rPr>
          <w:rFonts w:ascii="Arial" w:eastAsia="Times New Roman" w:hAnsi="Arial" w:cs="Arial"/>
          <w:b/>
          <w:bCs/>
          <w:color w:val="000000"/>
          <w:sz w:val="24"/>
          <w:szCs w:val="24"/>
          <w:vertAlign w:val="superscript"/>
        </w:rPr>
      </w:pPr>
    </w:p>
    <w:p w:rsidR="00DC216E" w:rsidRPr="00866430" w:rsidRDefault="00DC216E" w:rsidP="00DC216E">
      <w:pPr>
        <w:shd w:val="clear" w:color="auto" w:fill="FFFFFF"/>
        <w:spacing w:after="150" w:line="360" w:lineRule="atLeast"/>
        <w:rPr>
          <w:rFonts w:ascii="Verdana" w:eastAsia="Times New Roman" w:hAnsi="Verdana" w:cs="Helvetica"/>
          <w:color w:val="000000"/>
          <w:sz w:val="24"/>
          <w:szCs w:val="24"/>
        </w:rPr>
      </w:pPr>
      <w:r w:rsidRPr="00866430">
        <w:rPr>
          <w:rFonts w:ascii="Arial" w:eastAsia="Times New Roman" w:hAnsi="Arial" w:cs="Arial"/>
          <w:b/>
          <w:bCs/>
          <w:color w:val="000000"/>
          <w:sz w:val="24"/>
          <w:szCs w:val="24"/>
          <w:vertAlign w:val="superscript"/>
        </w:rPr>
        <w:t>15 </w:t>
      </w:r>
      <w:r w:rsidRPr="009204A6">
        <w:rPr>
          <w:rFonts w:ascii="Verdana" w:eastAsia="Times New Roman" w:hAnsi="Verdana" w:cs="Helvetica"/>
          <w:b/>
          <w:color w:val="FF0000"/>
          <w:sz w:val="24"/>
          <w:szCs w:val="24"/>
        </w:rPr>
        <w:t>The seventh angel sounded his trumpet</w:t>
      </w:r>
      <w:r w:rsidRPr="00866430">
        <w:rPr>
          <w:rFonts w:ascii="Verdana" w:eastAsia="Times New Roman" w:hAnsi="Verdana" w:cs="Helvetica"/>
          <w:color w:val="000000"/>
          <w:sz w:val="24"/>
          <w:szCs w:val="24"/>
        </w:rPr>
        <w:t>, and there were loud voices in heaven, which said:</w:t>
      </w:r>
    </w:p>
    <w:p w:rsidR="00DC216E" w:rsidRPr="00866430" w:rsidRDefault="00DC216E" w:rsidP="00DC216E">
      <w:pPr>
        <w:shd w:val="clear" w:color="auto" w:fill="FFFFFF"/>
        <w:spacing w:line="360" w:lineRule="atLeast"/>
        <w:rPr>
          <w:rFonts w:ascii="Verdana" w:eastAsia="Times New Roman" w:hAnsi="Verdana" w:cs="Helvetica"/>
          <w:color w:val="000000"/>
          <w:sz w:val="24"/>
          <w:szCs w:val="24"/>
        </w:rPr>
      </w:pPr>
      <w:r w:rsidRPr="00866430">
        <w:rPr>
          <w:rFonts w:ascii="Verdana" w:eastAsia="Times New Roman" w:hAnsi="Verdana" w:cs="Helvetica"/>
          <w:color w:val="000000"/>
          <w:sz w:val="24"/>
          <w:szCs w:val="24"/>
        </w:rPr>
        <w:t>“The kingdom of the world has become</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 xml:space="preserve">the kingdom of our Lord and of his </w:t>
      </w:r>
      <w:r w:rsidRPr="009204A6">
        <w:rPr>
          <w:rFonts w:ascii="Verdana" w:eastAsia="Times New Roman" w:hAnsi="Verdana" w:cs="Helvetica"/>
          <w:b/>
          <w:color w:val="FF0000"/>
          <w:sz w:val="24"/>
          <w:szCs w:val="24"/>
          <w:highlight w:val="yellow"/>
        </w:rPr>
        <w:t>Messiah</w:t>
      </w:r>
      <w:r w:rsidRPr="00866430">
        <w:rPr>
          <w:rFonts w:ascii="Verdana" w:eastAsia="Times New Roman" w:hAnsi="Verdana" w:cs="Helvetica"/>
          <w:color w:val="000000"/>
          <w:sz w:val="24"/>
          <w:szCs w:val="24"/>
        </w:rPr>
        <w:t>,</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and he will reign for ever and ever.”</w:t>
      </w:r>
    </w:p>
    <w:p w:rsidR="00DC216E" w:rsidRPr="00866430" w:rsidRDefault="00DC216E" w:rsidP="00DC216E">
      <w:pPr>
        <w:shd w:val="clear" w:color="auto" w:fill="FFFFFF"/>
        <w:spacing w:after="150" w:line="360" w:lineRule="atLeast"/>
        <w:rPr>
          <w:rFonts w:ascii="Verdana" w:eastAsia="Times New Roman" w:hAnsi="Verdana" w:cs="Helvetica"/>
          <w:color w:val="000000"/>
          <w:sz w:val="24"/>
          <w:szCs w:val="24"/>
        </w:rPr>
      </w:pPr>
      <w:r w:rsidRPr="00866430">
        <w:rPr>
          <w:rFonts w:ascii="Arial" w:eastAsia="Times New Roman" w:hAnsi="Arial" w:cs="Arial"/>
          <w:b/>
          <w:bCs/>
          <w:color w:val="000000"/>
          <w:sz w:val="24"/>
          <w:szCs w:val="24"/>
          <w:vertAlign w:val="superscript"/>
        </w:rPr>
        <w:t>16 </w:t>
      </w:r>
      <w:r w:rsidRPr="00866430">
        <w:rPr>
          <w:rFonts w:ascii="Verdana" w:eastAsia="Times New Roman" w:hAnsi="Verdana" w:cs="Helvetica"/>
          <w:color w:val="000000"/>
          <w:sz w:val="24"/>
          <w:szCs w:val="24"/>
        </w:rPr>
        <w:t>And the twenty-four elders, who were seated on their thrones before God, fell on their faces and worshiped God, </w:t>
      </w:r>
      <w:r w:rsidRPr="00866430">
        <w:rPr>
          <w:rFonts w:ascii="Arial" w:eastAsia="Times New Roman" w:hAnsi="Arial" w:cs="Arial"/>
          <w:b/>
          <w:bCs/>
          <w:color w:val="000000"/>
          <w:sz w:val="24"/>
          <w:szCs w:val="24"/>
          <w:vertAlign w:val="superscript"/>
        </w:rPr>
        <w:t>17 </w:t>
      </w:r>
      <w:r w:rsidRPr="00866430">
        <w:rPr>
          <w:rFonts w:ascii="Verdana" w:eastAsia="Times New Roman" w:hAnsi="Verdana" w:cs="Helvetica"/>
          <w:color w:val="000000"/>
          <w:sz w:val="24"/>
          <w:szCs w:val="24"/>
        </w:rPr>
        <w:t>saying:</w:t>
      </w:r>
    </w:p>
    <w:p w:rsidR="00DC216E" w:rsidRPr="00866430" w:rsidRDefault="00DC216E" w:rsidP="00DC216E">
      <w:pPr>
        <w:shd w:val="clear" w:color="auto" w:fill="FFFFFF"/>
        <w:spacing w:line="360" w:lineRule="atLeast"/>
        <w:rPr>
          <w:rFonts w:ascii="Verdana" w:eastAsia="Times New Roman" w:hAnsi="Verdana" w:cs="Helvetica"/>
          <w:color w:val="000000"/>
          <w:sz w:val="24"/>
          <w:szCs w:val="24"/>
        </w:rPr>
      </w:pPr>
      <w:r w:rsidRPr="00866430">
        <w:rPr>
          <w:rFonts w:ascii="Verdana" w:eastAsia="Times New Roman" w:hAnsi="Verdana" w:cs="Helvetica"/>
          <w:color w:val="000000"/>
          <w:sz w:val="24"/>
          <w:szCs w:val="24"/>
        </w:rPr>
        <w:t>“We give thanks to you, Lord God Almighty,</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the One who is and who was,</w:t>
      </w:r>
      <w:r w:rsidRPr="00866430">
        <w:rPr>
          <w:rFonts w:ascii="Verdana" w:eastAsia="Times New Roman" w:hAnsi="Verdana" w:cs="Helvetica"/>
          <w:color w:val="000000"/>
          <w:sz w:val="24"/>
          <w:szCs w:val="24"/>
        </w:rPr>
        <w:br/>
        <w:t>because you have taken your great power</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and have begun to reign.</w:t>
      </w:r>
      <w:r w:rsidRPr="00866430">
        <w:rPr>
          <w:rFonts w:ascii="Verdana" w:eastAsia="Times New Roman" w:hAnsi="Verdana" w:cs="Helvetica"/>
          <w:color w:val="000000"/>
          <w:sz w:val="24"/>
          <w:szCs w:val="24"/>
        </w:rPr>
        <w:br/>
      </w:r>
      <w:r w:rsidRPr="00866430">
        <w:rPr>
          <w:rFonts w:ascii="Arial" w:eastAsia="Times New Roman" w:hAnsi="Arial" w:cs="Arial"/>
          <w:b/>
          <w:bCs/>
          <w:color w:val="000000"/>
          <w:sz w:val="24"/>
          <w:szCs w:val="24"/>
          <w:vertAlign w:val="superscript"/>
        </w:rPr>
        <w:t>18 </w:t>
      </w:r>
      <w:r w:rsidRPr="00866430">
        <w:rPr>
          <w:rFonts w:ascii="Verdana" w:eastAsia="Times New Roman" w:hAnsi="Verdana" w:cs="Helvetica"/>
          <w:color w:val="000000"/>
          <w:sz w:val="24"/>
          <w:szCs w:val="24"/>
        </w:rPr>
        <w:t>The nations were angry,</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 xml:space="preserve">and </w:t>
      </w:r>
      <w:r w:rsidRPr="009204A6">
        <w:rPr>
          <w:rFonts w:ascii="Verdana" w:eastAsia="Times New Roman" w:hAnsi="Verdana" w:cs="Helvetica"/>
          <w:b/>
          <w:color w:val="FF0000"/>
          <w:sz w:val="24"/>
          <w:szCs w:val="24"/>
        </w:rPr>
        <w:t>your wrath has come</w:t>
      </w:r>
      <w:r w:rsidRPr="00866430">
        <w:rPr>
          <w:rFonts w:ascii="Verdana" w:eastAsia="Times New Roman" w:hAnsi="Verdana" w:cs="Helvetica"/>
          <w:color w:val="000000"/>
          <w:sz w:val="24"/>
          <w:szCs w:val="24"/>
        </w:rPr>
        <w:t>.</w:t>
      </w:r>
      <w:r w:rsidRPr="00866430">
        <w:rPr>
          <w:rFonts w:ascii="Verdana" w:eastAsia="Times New Roman" w:hAnsi="Verdana" w:cs="Helvetica"/>
          <w:color w:val="000000"/>
          <w:sz w:val="24"/>
          <w:szCs w:val="24"/>
        </w:rPr>
        <w:br/>
        <w:t>The time has come for judging the dead,</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 xml:space="preserve">and for </w:t>
      </w:r>
      <w:r w:rsidRPr="009204A6">
        <w:rPr>
          <w:rFonts w:ascii="Verdana" w:eastAsia="Times New Roman" w:hAnsi="Verdana" w:cs="Helvetica"/>
          <w:b/>
          <w:color w:val="FF0000"/>
          <w:sz w:val="24"/>
          <w:szCs w:val="24"/>
        </w:rPr>
        <w:t>rewarding your servants the prophets</w:t>
      </w:r>
      <w:r w:rsidRPr="00866430">
        <w:rPr>
          <w:rFonts w:ascii="Verdana" w:eastAsia="Times New Roman" w:hAnsi="Verdana" w:cs="Helvetica"/>
          <w:color w:val="000000"/>
          <w:sz w:val="24"/>
          <w:szCs w:val="24"/>
        </w:rPr>
        <w:br/>
        <w:t>and your people who revere your name,</w:t>
      </w:r>
      <w:r w:rsidRPr="00866430">
        <w:rPr>
          <w:rFonts w:ascii="Verdana" w:eastAsia="Times New Roman" w:hAnsi="Verdana" w:cs="Helvetica"/>
          <w:color w:val="000000"/>
          <w:sz w:val="24"/>
          <w:szCs w:val="24"/>
        </w:rPr>
        <w:br/>
      </w:r>
      <w:r w:rsidRPr="00866430">
        <w:rPr>
          <w:rFonts w:ascii="Courier New" w:eastAsia="Times New Roman" w:hAnsi="Courier New" w:cs="Courier New"/>
          <w:color w:val="000000"/>
          <w:sz w:val="24"/>
          <w:szCs w:val="24"/>
        </w:rPr>
        <w:t>    </w:t>
      </w:r>
      <w:r w:rsidRPr="00866430">
        <w:rPr>
          <w:rFonts w:ascii="Verdana" w:eastAsia="Times New Roman" w:hAnsi="Verdana" w:cs="Helvetica"/>
          <w:color w:val="000000"/>
          <w:sz w:val="24"/>
          <w:szCs w:val="24"/>
        </w:rPr>
        <w:t>both great and small—</w:t>
      </w:r>
      <w:r w:rsidRPr="00866430">
        <w:rPr>
          <w:rFonts w:ascii="Verdana" w:eastAsia="Times New Roman" w:hAnsi="Verdana" w:cs="Helvetica"/>
          <w:color w:val="000000"/>
          <w:sz w:val="24"/>
          <w:szCs w:val="24"/>
        </w:rPr>
        <w:br/>
        <w:t>and for destroying those who destroy the earth.”</w:t>
      </w:r>
    </w:p>
    <w:p w:rsidR="005577B0" w:rsidRDefault="00DC216E" w:rsidP="00E93676">
      <w:pPr>
        <w:shd w:val="clear" w:color="auto" w:fill="FFFFFF"/>
        <w:spacing w:after="150" w:line="360" w:lineRule="atLeast"/>
      </w:pPr>
      <w:r w:rsidRPr="00866430">
        <w:rPr>
          <w:rFonts w:ascii="Arial" w:eastAsia="Times New Roman" w:hAnsi="Arial" w:cs="Arial"/>
          <w:b/>
          <w:bCs/>
          <w:color w:val="000000"/>
          <w:sz w:val="24"/>
          <w:szCs w:val="24"/>
          <w:vertAlign w:val="superscript"/>
        </w:rPr>
        <w:t>19 </w:t>
      </w:r>
      <w:r w:rsidRPr="00866430">
        <w:rPr>
          <w:rFonts w:ascii="Verdana" w:eastAsia="Times New Roman" w:hAnsi="Verdana" w:cs="Helvetica"/>
          <w:color w:val="000000"/>
          <w:sz w:val="24"/>
          <w:szCs w:val="24"/>
        </w:rPr>
        <w:t>Then God’s temple in heaven was opened, and within his temple was seen the ark of his covenant. </w:t>
      </w:r>
      <w:r w:rsidRPr="00965C1F">
        <w:rPr>
          <w:rFonts w:ascii="Verdana" w:eastAsia="Times New Roman" w:hAnsi="Verdana" w:cs="Helvetica"/>
          <w:b/>
          <w:color w:val="FF0000"/>
          <w:sz w:val="24"/>
          <w:szCs w:val="24"/>
        </w:rPr>
        <w:t>And there came</w:t>
      </w:r>
      <w:r w:rsidRPr="00965C1F">
        <w:rPr>
          <w:rFonts w:ascii="Verdana" w:eastAsia="Times New Roman" w:hAnsi="Verdana" w:cs="Helvetica"/>
          <w:color w:val="FF0000"/>
          <w:sz w:val="24"/>
          <w:szCs w:val="24"/>
        </w:rPr>
        <w:t xml:space="preserve"> </w:t>
      </w:r>
      <w:r w:rsidRPr="00866430">
        <w:rPr>
          <w:rFonts w:ascii="Verdana" w:eastAsia="Times New Roman" w:hAnsi="Verdana" w:cs="Helvetica"/>
          <w:color w:val="000000"/>
          <w:sz w:val="24"/>
          <w:szCs w:val="24"/>
        </w:rPr>
        <w:t xml:space="preserve">flashes of lightning, rumblings, </w:t>
      </w:r>
      <w:proofErr w:type="gramStart"/>
      <w:r w:rsidRPr="00866430">
        <w:rPr>
          <w:rFonts w:ascii="Verdana" w:eastAsia="Times New Roman" w:hAnsi="Verdana" w:cs="Helvetica"/>
          <w:color w:val="000000"/>
          <w:sz w:val="24"/>
          <w:szCs w:val="24"/>
        </w:rPr>
        <w:t>peals</w:t>
      </w:r>
      <w:proofErr w:type="gramEnd"/>
      <w:r w:rsidRPr="00866430">
        <w:rPr>
          <w:rFonts w:ascii="Verdana" w:eastAsia="Times New Roman" w:hAnsi="Verdana" w:cs="Helvetica"/>
          <w:color w:val="000000"/>
          <w:sz w:val="24"/>
          <w:szCs w:val="24"/>
        </w:rPr>
        <w:t xml:space="preserve"> of thunder, an earthquake and a severe hailstorm.</w:t>
      </w:r>
    </w:p>
    <w:sectPr w:rsidR="005577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C5" w:rsidRDefault="00FF45C5" w:rsidP="00DC216E">
      <w:pPr>
        <w:spacing w:after="0" w:line="240" w:lineRule="auto"/>
      </w:pPr>
      <w:r>
        <w:separator/>
      </w:r>
    </w:p>
  </w:endnote>
  <w:endnote w:type="continuationSeparator" w:id="0">
    <w:p w:rsidR="00FF45C5" w:rsidRDefault="00FF45C5" w:rsidP="00DC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C5" w:rsidRDefault="00FF45C5" w:rsidP="00DC216E">
      <w:pPr>
        <w:spacing w:after="0" w:line="240" w:lineRule="auto"/>
      </w:pPr>
      <w:r>
        <w:separator/>
      </w:r>
    </w:p>
  </w:footnote>
  <w:footnote w:type="continuationSeparator" w:id="0">
    <w:p w:rsidR="00FF45C5" w:rsidRDefault="00FF45C5" w:rsidP="00DC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E" w:rsidRPr="00DC216E" w:rsidRDefault="00DC216E">
    <w:pPr>
      <w:pStyle w:val="Header"/>
      <w:rPr>
        <w:rFonts w:ascii="Algerian" w:hAnsi="Algerian"/>
        <w:sz w:val="32"/>
        <w:szCs w:val="32"/>
      </w:rPr>
    </w:pPr>
    <w:r w:rsidRPr="00DC216E">
      <w:rPr>
        <w:rFonts w:ascii="Algerian" w:hAnsi="Algerian"/>
        <w:sz w:val="32"/>
        <w:szCs w:val="32"/>
      </w:rPr>
      <w:t>CONVERSATIONS ABOUT REVELATION CHAPTER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83B"/>
    <w:multiLevelType w:val="multilevel"/>
    <w:tmpl w:val="3EB63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6E"/>
    <w:rsid w:val="0000407F"/>
    <w:rsid w:val="00104D3F"/>
    <w:rsid w:val="00205923"/>
    <w:rsid w:val="00227368"/>
    <w:rsid w:val="002667AF"/>
    <w:rsid w:val="003F1F8B"/>
    <w:rsid w:val="005577B0"/>
    <w:rsid w:val="006A1011"/>
    <w:rsid w:val="008572D2"/>
    <w:rsid w:val="00866430"/>
    <w:rsid w:val="008E25C6"/>
    <w:rsid w:val="009204A6"/>
    <w:rsid w:val="00965C1F"/>
    <w:rsid w:val="00A00972"/>
    <w:rsid w:val="00B73B50"/>
    <w:rsid w:val="00DC216E"/>
    <w:rsid w:val="00DF07EB"/>
    <w:rsid w:val="00E93676"/>
    <w:rsid w:val="00ED5FF0"/>
    <w:rsid w:val="00EE5698"/>
    <w:rsid w:val="00EF4007"/>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6E"/>
  </w:style>
  <w:style w:type="paragraph" w:styleId="Footer">
    <w:name w:val="footer"/>
    <w:basedOn w:val="Normal"/>
    <w:link w:val="FooterChar"/>
    <w:uiPriority w:val="99"/>
    <w:unhideWhenUsed/>
    <w:rsid w:val="00DC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6E"/>
  </w:style>
  <w:style w:type="paragraph" w:styleId="BalloonText">
    <w:name w:val="Balloon Text"/>
    <w:basedOn w:val="Normal"/>
    <w:link w:val="BalloonTextChar"/>
    <w:uiPriority w:val="99"/>
    <w:semiHidden/>
    <w:unhideWhenUsed/>
    <w:rsid w:val="00DC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6E"/>
    <w:rPr>
      <w:rFonts w:ascii="Tahoma" w:hAnsi="Tahoma" w:cs="Tahoma"/>
      <w:sz w:val="16"/>
      <w:szCs w:val="16"/>
    </w:rPr>
  </w:style>
  <w:style w:type="paragraph" w:styleId="NoSpacing">
    <w:name w:val="No Spacing"/>
    <w:uiPriority w:val="1"/>
    <w:qFormat/>
    <w:rsid w:val="00ED5F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6E"/>
  </w:style>
  <w:style w:type="paragraph" w:styleId="Footer">
    <w:name w:val="footer"/>
    <w:basedOn w:val="Normal"/>
    <w:link w:val="FooterChar"/>
    <w:uiPriority w:val="99"/>
    <w:unhideWhenUsed/>
    <w:rsid w:val="00DC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6E"/>
  </w:style>
  <w:style w:type="paragraph" w:styleId="BalloonText">
    <w:name w:val="Balloon Text"/>
    <w:basedOn w:val="Normal"/>
    <w:link w:val="BalloonTextChar"/>
    <w:uiPriority w:val="99"/>
    <w:semiHidden/>
    <w:unhideWhenUsed/>
    <w:rsid w:val="00DC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6E"/>
    <w:rPr>
      <w:rFonts w:ascii="Tahoma" w:hAnsi="Tahoma" w:cs="Tahoma"/>
      <w:sz w:val="16"/>
      <w:szCs w:val="16"/>
    </w:rPr>
  </w:style>
  <w:style w:type="paragraph" w:styleId="NoSpacing">
    <w:name w:val="No Spacing"/>
    <w:uiPriority w:val="1"/>
    <w:qFormat/>
    <w:rsid w:val="00ED5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5</cp:revision>
  <cp:lastPrinted>2017-08-23T17:53:00Z</cp:lastPrinted>
  <dcterms:created xsi:type="dcterms:W3CDTF">2017-08-22T15:23:00Z</dcterms:created>
  <dcterms:modified xsi:type="dcterms:W3CDTF">2017-08-23T19:50:00Z</dcterms:modified>
</cp:coreProperties>
</file>