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19B" w:rsidRPr="00D71A2C" w:rsidRDefault="00A8719B" w:rsidP="00A8719B">
      <w:pPr>
        <w:shd w:val="clear" w:color="auto" w:fill="FFFFFF"/>
        <w:spacing w:after="150" w:line="360" w:lineRule="atLeast"/>
        <w:rPr>
          <w:rFonts w:ascii="Verdana" w:eastAsia="Times New Roman" w:hAnsi="Verdana" w:cs="Times New Roman"/>
          <w:color w:val="000000"/>
          <w:sz w:val="24"/>
          <w:szCs w:val="24"/>
        </w:rPr>
      </w:pPr>
      <w:r w:rsidRPr="00A8719B">
        <w:rPr>
          <w:rFonts w:ascii="Verdana" w:eastAsia="Times New Roman" w:hAnsi="Verdana" w:cs="Times New Roman"/>
          <w:noProof/>
          <w:color w:val="000000"/>
          <w:sz w:val="24"/>
          <w:szCs w:val="24"/>
          <w:vertAlign w:val="superscript"/>
        </w:rPr>
        <mc:AlternateContent>
          <mc:Choice Requires="wps">
            <w:drawing>
              <wp:anchor distT="0" distB="0" distL="114300" distR="114300" simplePos="0" relativeHeight="251659264" behindDoc="0" locked="0" layoutInCell="0" allowOverlap="1" wp14:anchorId="1DD665B3" wp14:editId="45084FDB">
                <wp:simplePos x="0" y="0"/>
                <wp:positionH relativeFrom="margin">
                  <wp:align>right</wp:align>
                </wp:positionH>
                <wp:positionV relativeFrom="margin">
                  <wp:align>top</wp:align>
                </wp:positionV>
                <wp:extent cx="2743200" cy="8229600"/>
                <wp:effectExtent l="0" t="0" r="19050" b="19050"/>
                <wp:wrapSquare wrapText="bothSides"/>
                <wp:docPr id="689"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743200" cy="8229600"/>
                        </a:xfrm>
                        <a:prstGeom prst="rect">
                          <a:avLst/>
                        </a:prstGeom>
                        <a:extLst/>
                      </wps:spPr>
                      <wps:style>
                        <a:lnRef idx="2">
                          <a:schemeClr val="accent1"/>
                        </a:lnRef>
                        <a:fillRef idx="1">
                          <a:schemeClr val="lt1"/>
                        </a:fillRef>
                        <a:effectRef idx="0">
                          <a:schemeClr val="accent1"/>
                        </a:effectRef>
                        <a:fontRef idx="minor">
                          <a:schemeClr val="dk1"/>
                        </a:fontRef>
                      </wps:style>
                      <wps:txbx>
                        <w:txbxContent>
                          <w:p w:rsidR="00A8719B" w:rsidRDefault="00A8719B" w:rsidP="00A8719B">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r w:rsidRPr="00A8719B">
                              <w:rPr>
                                <w:i/>
                                <w:iCs/>
                                <w:color w:val="000000" w:themeColor="text1"/>
                              </w:rPr>
                              <w:t xml:space="preserve">v. 1 – </w:t>
                            </w:r>
                            <w:r w:rsidRPr="00A8719B">
                              <w:rPr>
                                <w:b/>
                                <w:i/>
                                <w:iCs/>
                                <w:color w:val="FF0000"/>
                              </w:rPr>
                              <w:t>silence . . . for about a half an hour</w:t>
                            </w:r>
                            <w:r w:rsidRPr="00A8719B">
                              <w:rPr>
                                <w:i/>
                                <w:iCs/>
                                <w:color w:val="000000" w:themeColor="text1"/>
                              </w:rPr>
                              <w:t>.</w:t>
                            </w:r>
                          </w:p>
                          <w:p w:rsidR="00A8719B" w:rsidRDefault="00A8719B" w:rsidP="00A8719B">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r>
                              <w:rPr>
                                <w:i/>
                                <w:iCs/>
                                <w:color w:val="000000" w:themeColor="text1"/>
                              </w:rPr>
                              <w:t xml:space="preserve">v. 2 - </w:t>
                            </w:r>
                            <w:r w:rsidRPr="00A8719B">
                              <w:rPr>
                                <w:b/>
                                <w:i/>
                                <w:iCs/>
                                <w:color w:val="FF0000"/>
                              </w:rPr>
                              <w:t>the seven angels who stand before God</w:t>
                            </w:r>
                            <w:r>
                              <w:rPr>
                                <w:b/>
                                <w:i/>
                                <w:iCs/>
                                <w:color w:val="FF0000"/>
                              </w:rPr>
                              <w:t xml:space="preserve"> </w:t>
                            </w:r>
                            <w:r w:rsidRPr="00A8719B">
                              <w:rPr>
                                <w:i/>
                                <w:iCs/>
                                <w:color w:val="000000" w:themeColor="text1"/>
                              </w:rPr>
                              <w:t>and are probably the same seven angels of the seven churches in chapters 2 &amp; 3</w:t>
                            </w:r>
                            <w:r>
                              <w:rPr>
                                <w:i/>
                                <w:iCs/>
                                <w:color w:val="000000" w:themeColor="text1"/>
                              </w:rPr>
                              <w:t xml:space="preserve"> (Brighton)</w:t>
                            </w:r>
                            <w:r w:rsidR="00B13817">
                              <w:rPr>
                                <w:i/>
                                <w:iCs/>
                                <w:color w:val="000000" w:themeColor="text1"/>
                              </w:rPr>
                              <w:t>, but it’s hard to tell whether they’re in the same order in these chapters that they were in 2-3.</w:t>
                            </w:r>
                            <w:bookmarkStart w:id="0" w:name="_GoBack"/>
                            <w:bookmarkEnd w:id="0"/>
                          </w:p>
                          <w:p w:rsidR="00A8719B" w:rsidRDefault="00A8719B" w:rsidP="00A8719B">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r>
                              <w:rPr>
                                <w:i/>
                                <w:iCs/>
                                <w:color w:val="000000" w:themeColor="text1"/>
                              </w:rPr>
                              <w:t>v. 2 –</w:t>
                            </w:r>
                            <w:r w:rsidRPr="00A8719B">
                              <w:rPr>
                                <w:b/>
                                <w:i/>
                                <w:iCs/>
                                <w:color w:val="FF0000"/>
                              </w:rPr>
                              <w:t>trumpets</w:t>
                            </w:r>
                            <w:r>
                              <w:rPr>
                                <w:i/>
                                <w:iCs/>
                                <w:color w:val="000000" w:themeColor="text1"/>
                              </w:rPr>
                              <w:t xml:space="preserve"> – not melodic instruments of music (like harps and lyres), but for fanfares or military bugling</w:t>
                            </w:r>
                          </w:p>
                          <w:p w:rsidR="00A8719B" w:rsidRDefault="00A8719B" w:rsidP="00A8719B">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r>
                              <w:rPr>
                                <w:i/>
                                <w:iCs/>
                                <w:color w:val="000000" w:themeColor="text1"/>
                              </w:rPr>
                              <w:t xml:space="preserve">v. 3&amp;4 - </w:t>
                            </w:r>
                            <w:r w:rsidRPr="00A8719B">
                              <w:rPr>
                                <w:b/>
                                <w:i/>
                                <w:iCs/>
                                <w:color w:val="FF0000"/>
                              </w:rPr>
                              <w:t>the prayers of God’s people</w:t>
                            </w:r>
                            <w:r w:rsidRPr="00A8719B">
                              <w:rPr>
                                <w:i/>
                                <w:iCs/>
                                <w:color w:val="FF0000"/>
                              </w:rPr>
                              <w:t xml:space="preserve"> </w:t>
                            </w:r>
                            <w:r>
                              <w:rPr>
                                <w:i/>
                                <w:iCs/>
                                <w:color w:val="000000" w:themeColor="text1"/>
                              </w:rPr>
                              <w:t>– What starts off chapters 8 &amp; 9 is PRAYER.  Prayer is what we do while we STAND &amp; WORSHIP (Chapters 6&amp;7), not fight back with war or political action</w:t>
                            </w:r>
                          </w:p>
                          <w:p w:rsidR="00A8719B" w:rsidRDefault="00A8719B" w:rsidP="00A8719B">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r>
                              <w:rPr>
                                <w:i/>
                                <w:iCs/>
                                <w:color w:val="000000" w:themeColor="text1"/>
                              </w:rPr>
                              <w:t xml:space="preserve">v. 7 – </w:t>
                            </w:r>
                            <w:r w:rsidRPr="00A8719B">
                              <w:rPr>
                                <w:b/>
                                <w:i/>
                                <w:iCs/>
                                <w:color w:val="FF0000"/>
                              </w:rPr>
                              <w:t>a third of the earth</w:t>
                            </w:r>
                            <w:r w:rsidRPr="00A8719B">
                              <w:rPr>
                                <w:i/>
                                <w:iCs/>
                                <w:color w:val="FF0000"/>
                              </w:rPr>
                              <w:t xml:space="preserve"> </w:t>
                            </w:r>
                            <w:r>
                              <w:rPr>
                                <w:i/>
                                <w:iCs/>
                                <w:color w:val="000000" w:themeColor="text1"/>
                              </w:rPr>
                              <w:t>– not all of it each time, just a part of it</w:t>
                            </w:r>
                            <w:r w:rsidR="00DB7AB0">
                              <w:rPr>
                                <w:i/>
                                <w:iCs/>
                                <w:color w:val="000000" w:themeColor="text1"/>
                              </w:rPr>
                              <w:t>.</w:t>
                            </w:r>
                          </w:p>
                          <w:p w:rsidR="00DB7AB0" w:rsidRDefault="00DB7AB0" w:rsidP="00A8719B">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r>
                              <w:rPr>
                                <w:i/>
                                <w:iCs/>
                                <w:color w:val="000000" w:themeColor="text1"/>
                              </w:rPr>
                              <w:t>Note the sequence of destruction in verses 7-12:  vegetation</w:t>
                            </w:r>
                            <w:r w:rsidR="009F0B92">
                              <w:rPr>
                                <w:i/>
                                <w:iCs/>
                                <w:color w:val="000000" w:themeColor="text1"/>
                              </w:rPr>
                              <w:t xml:space="preserve"> on land; sea and its creatures; fresh water sources; </w:t>
                            </w:r>
                            <w:r>
                              <w:rPr>
                                <w:i/>
                                <w:iCs/>
                                <w:color w:val="000000" w:themeColor="text1"/>
                              </w:rPr>
                              <w:t xml:space="preserve">celestial bodies (along with night and day).  Compare the sequence of creation in </w:t>
                            </w:r>
                            <w:r w:rsidRPr="00DB7AB0">
                              <w:rPr>
                                <w:i/>
                                <w:iCs/>
                                <w:color w:val="000000" w:themeColor="text1"/>
                                <w:highlight w:val="yellow"/>
                              </w:rPr>
                              <w:t>Genesis 1</w:t>
                            </w:r>
                            <w:r>
                              <w:rPr>
                                <w:i/>
                                <w:iCs/>
                                <w:color w:val="000000" w:themeColor="text1"/>
                              </w:rPr>
                              <w:t xml:space="preserve">.  See also </w:t>
                            </w:r>
                            <w:r w:rsidRPr="00DB7AB0">
                              <w:rPr>
                                <w:i/>
                                <w:iCs/>
                                <w:color w:val="000000" w:themeColor="text1"/>
                                <w:highlight w:val="yellow"/>
                              </w:rPr>
                              <w:t>Romans 8:18-22</w:t>
                            </w:r>
                          </w:p>
                          <w:p w:rsidR="009F4055" w:rsidRPr="009F4055" w:rsidRDefault="009F4055" w:rsidP="00A8719B">
                            <w:pPr>
                              <w:pBdr>
                                <w:top w:val="single" w:sz="8" w:space="10" w:color="4F81BD" w:themeColor="accent1"/>
                                <w:bottom w:val="single" w:sz="8" w:space="1" w:color="4F81BD" w:themeColor="accent1"/>
                                <w:between w:val="dotted" w:sz="4" w:space="10" w:color="A7BFDE" w:themeColor="accent1" w:themeTint="7F"/>
                              </w:pBdr>
                              <w:ind w:right="150"/>
                              <w:rPr>
                                <w:b/>
                                <w:i/>
                                <w:iCs/>
                                <w:color w:val="7030A0"/>
                              </w:rPr>
                            </w:pPr>
                            <w:r>
                              <w:rPr>
                                <w:i/>
                                <w:iCs/>
                                <w:color w:val="000000" w:themeColor="text1"/>
                              </w:rPr>
                              <w:t>v.8 -</w:t>
                            </w:r>
                            <w:r w:rsidRPr="009F4055">
                              <w:t xml:space="preserve"> </w:t>
                            </w:r>
                            <w:r w:rsidRPr="009F4055">
                              <w:rPr>
                                <w:b/>
                                <w:i/>
                                <w:iCs/>
                                <w:color w:val="FF0000"/>
                              </w:rPr>
                              <w:t xml:space="preserve">something like a huge mountain, all ablaze, was thrown into the </w:t>
                            </w:r>
                            <w:proofErr w:type="gramStart"/>
                            <w:r w:rsidRPr="009F4055">
                              <w:rPr>
                                <w:b/>
                                <w:i/>
                                <w:iCs/>
                                <w:color w:val="FF0000"/>
                              </w:rPr>
                              <w:t xml:space="preserve">sea  </w:t>
                            </w:r>
                            <w:r>
                              <w:rPr>
                                <w:i/>
                                <w:iCs/>
                                <w:color w:val="000000" w:themeColor="text1"/>
                              </w:rPr>
                              <w:t>-</w:t>
                            </w:r>
                            <w:proofErr w:type="gramEnd"/>
                            <w:r>
                              <w:rPr>
                                <w:i/>
                                <w:iCs/>
                                <w:color w:val="000000" w:themeColor="text1"/>
                              </w:rPr>
                              <w:t xml:space="preserve"> Mt. Vesuvius erupted in 79 AD, destroying the nearby cities of Pompeii and Herculaneum.  St. John was alive during that time and for some years after.  </w:t>
                            </w:r>
                            <w:r w:rsidRPr="009F4055">
                              <w:rPr>
                                <w:b/>
                                <w:i/>
                                <w:iCs/>
                                <w:color w:val="7030A0"/>
                              </w:rPr>
                              <w:t>Do you suppose he witnessed and remembered this event as he wrote these verses?</w:t>
                            </w:r>
                          </w:p>
                        </w:txbxContent>
                      </wps:txbx>
                      <wps:bodyPr rot="0" vert="horz" wrap="square" lIns="228600" tIns="0" rIns="0" bIns="0" anchor="t" anchorCtr="0" upright="1">
                        <a:noAutofit/>
                      </wps:bodyPr>
                    </wps:wsp>
                  </a:graphicData>
                </a:graphic>
                <wp14:sizeRelH relativeFrom="margin">
                  <wp14:pctWidth>0</wp14:pctWidth>
                </wp14:sizeRelH>
                <wp14:sizeRelV relativeFrom="margin">
                  <wp14:pctHeight>100000</wp14:pctHeight>
                </wp14:sizeRelV>
              </wp:anchor>
            </w:drawing>
          </mc:Choice>
          <mc:Fallback>
            <w:pict>
              <v:rect id="Rectangle 387" o:spid="_x0000_s1026" style="position:absolute;margin-left:164.8pt;margin-top:0;width:3in;height:9in;z-index:251659264;visibility:visible;mso-wrap-style:square;mso-width-percent:0;mso-height-percent:1000;mso-wrap-distance-left:9pt;mso-wrap-distance-top:0;mso-wrap-distance-right:9pt;mso-wrap-distance-bottom:0;mso-position-horizontal:right;mso-position-horizontal-relative:margin;mso-position-vertical:top;mso-position-vertical-relative:margin;mso-width-percent: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" o:allowincell="f" fillcolor="white [3201]" strokecolor="#4f81bd [3204]" strokeweight="2pt">
                <v:textbox inset="18pt,0,0,0">
                  <w:txbxContent>
                    <w:p w:rsidR="00A8719B" w:rsidRDefault="00A8719B" w:rsidP="00A8719B">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r w:rsidRPr="00A8719B">
                        <w:rPr>
                          <w:i/>
                          <w:iCs/>
                          <w:color w:val="000000" w:themeColor="text1"/>
                        </w:rPr>
                        <w:t xml:space="preserve">v. 1 – </w:t>
                      </w:r>
                      <w:r w:rsidRPr="00A8719B">
                        <w:rPr>
                          <w:b/>
                          <w:i/>
                          <w:iCs/>
                          <w:color w:val="FF0000"/>
                        </w:rPr>
                        <w:t>silence . . . for about a half an hour</w:t>
                      </w:r>
                      <w:r w:rsidRPr="00A8719B">
                        <w:rPr>
                          <w:i/>
                          <w:iCs/>
                          <w:color w:val="000000" w:themeColor="text1"/>
                        </w:rPr>
                        <w:t>.</w:t>
                      </w:r>
                    </w:p>
                    <w:p w:rsidR="00A8719B" w:rsidRDefault="00A8719B" w:rsidP="00A8719B">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r>
                        <w:rPr>
                          <w:i/>
                          <w:iCs/>
                          <w:color w:val="000000" w:themeColor="text1"/>
                        </w:rPr>
                        <w:t xml:space="preserve">v. 2 - </w:t>
                      </w:r>
                      <w:r w:rsidRPr="00A8719B">
                        <w:rPr>
                          <w:b/>
                          <w:i/>
                          <w:iCs/>
                          <w:color w:val="FF0000"/>
                        </w:rPr>
                        <w:t>the seven angels who stand before God</w:t>
                      </w:r>
                      <w:r>
                        <w:rPr>
                          <w:b/>
                          <w:i/>
                          <w:iCs/>
                          <w:color w:val="FF0000"/>
                        </w:rPr>
                        <w:t xml:space="preserve"> </w:t>
                      </w:r>
                      <w:r w:rsidRPr="00A8719B">
                        <w:rPr>
                          <w:i/>
                          <w:iCs/>
                          <w:color w:val="000000" w:themeColor="text1"/>
                        </w:rPr>
                        <w:t>and are probably the same seven angels of the seven churches in chapters 2 &amp; 3</w:t>
                      </w:r>
                      <w:r>
                        <w:rPr>
                          <w:i/>
                          <w:iCs/>
                          <w:color w:val="000000" w:themeColor="text1"/>
                        </w:rPr>
                        <w:t xml:space="preserve"> (Brighton)</w:t>
                      </w:r>
                      <w:r w:rsidR="00B13817">
                        <w:rPr>
                          <w:i/>
                          <w:iCs/>
                          <w:color w:val="000000" w:themeColor="text1"/>
                        </w:rPr>
                        <w:t>, but it’s hard to tell whether they’re in the same order in these chapters that they were in 2-3.</w:t>
                      </w:r>
                      <w:bookmarkStart w:id="1" w:name="_GoBack"/>
                      <w:bookmarkEnd w:id="1"/>
                    </w:p>
                    <w:p w:rsidR="00A8719B" w:rsidRDefault="00A8719B" w:rsidP="00A8719B">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r>
                        <w:rPr>
                          <w:i/>
                          <w:iCs/>
                          <w:color w:val="000000" w:themeColor="text1"/>
                        </w:rPr>
                        <w:t>v. 2 –</w:t>
                      </w:r>
                      <w:r w:rsidRPr="00A8719B">
                        <w:rPr>
                          <w:b/>
                          <w:i/>
                          <w:iCs/>
                          <w:color w:val="FF0000"/>
                        </w:rPr>
                        <w:t>trumpets</w:t>
                      </w:r>
                      <w:r>
                        <w:rPr>
                          <w:i/>
                          <w:iCs/>
                          <w:color w:val="000000" w:themeColor="text1"/>
                        </w:rPr>
                        <w:t xml:space="preserve"> – not melodic instruments of music (like harps and lyres), but for fanfares or military bugling</w:t>
                      </w:r>
                    </w:p>
                    <w:p w:rsidR="00A8719B" w:rsidRDefault="00A8719B" w:rsidP="00A8719B">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r>
                        <w:rPr>
                          <w:i/>
                          <w:iCs/>
                          <w:color w:val="000000" w:themeColor="text1"/>
                        </w:rPr>
                        <w:t xml:space="preserve">v. 3&amp;4 - </w:t>
                      </w:r>
                      <w:r w:rsidRPr="00A8719B">
                        <w:rPr>
                          <w:b/>
                          <w:i/>
                          <w:iCs/>
                          <w:color w:val="FF0000"/>
                        </w:rPr>
                        <w:t>the prayers of God’s people</w:t>
                      </w:r>
                      <w:r w:rsidRPr="00A8719B">
                        <w:rPr>
                          <w:i/>
                          <w:iCs/>
                          <w:color w:val="FF0000"/>
                        </w:rPr>
                        <w:t xml:space="preserve"> </w:t>
                      </w:r>
                      <w:r>
                        <w:rPr>
                          <w:i/>
                          <w:iCs/>
                          <w:color w:val="000000" w:themeColor="text1"/>
                        </w:rPr>
                        <w:t>– What starts off chapters 8 &amp; 9 is PRAYER.  Prayer is what we do while we STAND &amp; WORSHIP (Chapters 6&amp;7), not fight back with war or political action</w:t>
                      </w:r>
                    </w:p>
                    <w:p w:rsidR="00A8719B" w:rsidRDefault="00A8719B" w:rsidP="00A8719B">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r>
                        <w:rPr>
                          <w:i/>
                          <w:iCs/>
                          <w:color w:val="000000" w:themeColor="text1"/>
                        </w:rPr>
                        <w:t xml:space="preserve">v. 7 – </w:t>
                      </w:r>
                      <w:r w:rsidRPr="00A8719B">
                        <w:rPr>
                          <w:b/>
                          <w:i/>
                          <w:iCs/>
                          <w:color w:val="FF0000"/>
                        </w:rPr>
                        <w:t>a third of the earth</w:t>
                      </w:r>
                      <w:r w:rsidRPr="00A8719B">
                        <w:rPr>
                          <w:i/>
                          <w:iCs/>
                          <w:color w:val="FF0000"/>
                        </w:rPr>
                        <w:t xml:space="preserve"> </w:t>
                      </w:r>
                      <w:r>
                        <w:rPr>
                          <w:i/>
                          <w:iCs/>
                          <w:color w:val="000000" w:themeColor="text1"/>
                        </w:rPr>
                        <w:t>– not all of it each time, just a part of it</w:t>
                      </w:r>
                      <w:r w:rsidR="00DB7AB0">
                        <w:rPr>
                          <w:i/>
                          <w:iCs/>
                          <w:color w:val="000000" w:themeColor="text1"/>
                        </w:rPr>
                        <w:t>.</w:t>
                      </w:r>
                    </w:p>
                    <w:p w:rsidR="00DB7AB0" w:rsidRDefault="00DB7AB0" w:rsidP="00A8719B">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r>
                        <w:rPr>
                          <w:i/>
                          <w:iCs/>
                          <w:color w:val="000000" w:themeColor="text1"/>
                        </w:rPr>
                        <w:t>Note the sequence of destruction in verses 7-12:  vegetation</w:t>
                      </w:r>
                      <w:r w:rsidR="009F0B92">
                        <w:rPr>
                          <w:i/>
                          <w:iCs/>
                          <w:color w:val="000000" w:themeColor="text1"/>
                        </w:rPr>
                        <w:t xml:space="preserve"> on land; sea and its creatures; fresh water sources; </w:t>
                      </w:r>
                      <w:r>
                        <w:rPr>
                          <w:i/>
                          <w:iCs/>
                          <w:color w:val="000000" w:themeColor="text1"/>
                        </w:rPr>
                        <w:t xml:space="preserve">celestial bodies (along with night and day).  Compare the sequence of creation in </w:t>
                      </w:r>
                      <w:r w:rsidRPr="00DB7AB0">
                        <w:rPr>
                          <w:i/>
                          <w:iCs/>
                          <w:color w:val="000000" w:themeColor="text1"/>
                          <w:highlight w:val="yellow"/>
                        </w:rPr>
                        <w:t>Genesis 1</w:t>
                      </w:r>
                      <w:r>
                        <w:rPr>
                          <w:i/>
                          <w:iCs/>
                          <w:color w:val="000000" w:themeColor="text1"/>
                        </w:rPr>
                        <w:t xml:space="preserve">.  See also </w:t>
                      </w:r>
                      <w:r w:rsidRPr="00DB7AB0">
                        <w:rPr>
                          <w:i/>
                          <w:iCs/>
                          <w:color w:val="000000" w:themeColor="text1"/>
                          <w:highlight w:val="yellow"/>
                        </w:rPr>
                        <w:t>Romans 8:18-22</w:t>
                      </w:r>
                    </w:p>
                    <w:p w:rsidR="009F4055" w:rsidRPr="009F4055" w:rsidRDefault="009F4055" w:rsidP="00A8719B">
                      <w:pPr>
                        <w:pBdr>
                          <w:top w:val="single" w:sz="8" w:space="10" w:color="4F81BD" w:themeColor="accent1"/>
                          <w:bottom w:val="single" w:sz="8" w:space="1" w:color="4F81BD" w:themeColor="accent1"/>
                          <w:between w:val="dotted" w:sz="4" w:space="10" w:color="A7BFDE" w:themeColor="accent1" w:themeTint="7F"/>
                        </w:pBdr>
                        <w:ind w:right="150"/>
                        <w:rPr>
                          <w:b/>
                          <w:i/>
                          <w:iCs/>
                          <w:color w:val="7030A0"/>
                        </w:rPr>
                      </w:pPr>
                      <w:r>
                        <w:rPr>
                          <w:i/>
                          <w:iCs/>
                          <w:color w:val="000000" w:themeColor="text1"/>
                        </w:rPr>
                        <w:t>v.8 -</w:t>
                      </w:r>
                      <w:r w:rsidRPr="009F4055">
                        <w:t xml:space="preserve"> </w:t>
                      </w:r>
                      <w:r w:rsidRPr="009F4055">
                        <w:rPr>
                          <w:b/>
                          <w:i/>
                          <w:iCs/>
                          <w:color w:val="FF0000"/>
                        </w:rPr>
                        <w:t xml:space="preserve">something like a huge mountain, all ablaze, was thrown into the </w:t>
                      </w:r>
                      <w:proofErr w:type="gramStart"/>
                      <w:r w:rsidRPr="009F4055">
                        <w:rPr>
                          <w:b/>
                          <w:i/>
                          <w:iCs/>
                          <w:color w:val="FF0000"/>
                        </w:rPr>
                        <w:t xml:space="preserve">sea  </w:t>
                      </w:r>
                      <w:r>
                        <w:rPr>
                          <w:i/>
                          <w:iCs/>
                          <w:color w:val="000000" w:themeColor="text1"/>
                        </w:rPr>
                        <w:t>-</w:t>
                      </w:r>
                      <w:proofErr w:type="gramEnd"/>
                      <w:r>
                        <w:rPr>
                          <w:i/>
                          <w:iCs/>
                          <w:color w:val="000000" w:themeColor="text1"/>
                        </w:rPr>
                        <w:t xml:space="preserve"> Mt. Vesuvius erupted in 79 AD, destroying the nearby cities of Pompeii and Herculaneum.  St. John was alive during that time and for some years after.  </w:t>
                      </w:r>
                      <w:r w:rsidRPr="009F4055">
                        <w:rPr>
                          <w:b/>
                          <w:i/>
                          <w:iCs/>
                          <w:color w:val="7030A0"/>
                        </w:rPr>
                        <w:t>Do you suppose he witnessed and remembered this event as he wrote these verses?</w:t>
                      </w:r>
                    </w:p>
                  </w:txbxContent>
                </v:textbox>
                <w10:wrap type="square" anchorx="margin" anchory="margin"/>
              </v:rect>
            </w:pict>
          </mc:Fallback>
        </mc:AlternateContent>
      </w:r>
      <w:r w:rsidRPr="00A8719B">
        <w:rPr>
          <w:rFonts w:ascii="Verdana" w:eastAsia="Times New Roman" w:hAnsi="Verdana" w:cs="Times New Roman"/>
          <w:color w:val="000000"/>
          <w:sz w:val="24"/>
          <w:szCs w:val="24"/>
          <w:vertAlign w:val="superscript"/>
        </w:rPr>
        <w:t>8:1</w:t>
      </w:r>
      <w:r>
        <w:rPr>
          <w:rFonts w:ascii="Verdana" w:eastAsia="Times New Roman" w:hAnsi="Verdana" w:cs="Times New Roman"/>
          <w:color w:val="000000"/>
          <w:sz w:val="24"/>
          <w:szCs w:val="24"/>
        </w:rPr>
        <w:t xml:space="preserve"> </w:t>
      </w:r>
      <w:proofErr w:type="gramStart"/>
      <w:r>
        <w:rPr>
          <w:rFonts w:ascii="Verdana" w:eastAsia="Times New Roman" w:hAnsi="Verdana" w:cs="Times New Roman"/>
          <w:color w:val="000000"/>
          <w:sz w:val="24"/>
          <w:szCs w:val="24"/>
        </w:rPr>
        <w:t>When</w:t>
      </w:r>
      <w:proofErr w:type="gramEnd"/>
      <w:r>
        <w:rPr>
          <w:rFonts w:ascii="Verdana" w:eastAsia="Times New Roman" w:hAnsi="Verdana" w:cs="Times New Roman"/>
          <w:color w:val="000000"/>
          <w:sz w:val="24"/>
          <w:szCs w:val="24"/>
        </w:rPr>
        <w:t xml:space="preserve"> [the Lamb]</w:t>
      </w:r>
      <w:r w:rsidRPr="00D71A2C">
        <w:rPr>
          <w:rFonts w:ascii="Verdana" w:eastAsia="Times New Roman" w:hAnsi="Verdana" w:cs="Times New Roman"/>
          <w:color w:val="000000"/>
          <w:sz w:val="24"/>
          <w:szCs w:val="24"/>
        </w:rPr>
        <w:t xml:space="preserve"> opened the seventh seal, there was </w:t>
      </w:r>
      <w:r w:rsidRPr="00A8719B">
        <w:rPr>
          <w:rFonts w:ascii="Verdana" w:eastAsia="Times New Roman" w:hAnsi="Verdana" w:cs="Times New Roman"/>
          <w:b/>
          <w:color w:val="FF0000"/>
          <w:sz w:val="24"/>
          <w:szCs w:val="24"/>
        </w:rPr>
        <w:t>silence in heaven for about half an hour</w:t>
      </w:r>
      <w:r w:rsidRPr="00D71A2C">
        <w:rPr>
          <w:rFonts w:ascii="Verdana" w:eastAsia="Times New Roman" w:hAnsi="Verdana" w:cs="Times New Roman"/>
          <w:color w:val="000000"/>
          <w:sz w:val="24"/>
          <w:szCs w:val="24"/>
        </w:rPr>
        <w:t>.</w:t>
      </w:r>
    </w:p>
    <w:p w:rsidR="00A8719B" w:rsidRPr="00D71A2C" w:rsidRDefault="00A8719B" w:rsidP="00A8719B">
      <w:pPr>
        <w:shd w:val="clear" w:color="auto" w:fill="FFFFFF"/>
        <w:spacing w:after="150" w:line="360" w:lineRule="atLeast"/>
        <w:rPr>
          <w:rFonts w:ascii="Verdana" w:eastAsia="Times New Roman" w:hAnsi="Verdana" w:cs="Times New Roman"/>
          <w:color w:val="000000"/>
          <w:sz w:val="24"/>
          <w:szCs w:val="24"/>
        </w:rPr>
      </w:pPr>
      <w:r w:rsidRPr="00D71A2C">
        <w:rPr>
          <w:rFonts w:ascii="Arial" w:eastAsia="Times New Roman" w:hAnsi="Arial" w:cs="Arial"/>
          <w:b/>
          <w:bCs/>
          <w:color w:val="000000"/>
          <w:sz w:val="18"/>
          <w:szCs w:val="18"/>
          <w:vertAlign w:val="superscript"/>
        </w:rPr>
        <w:t>2 </w:t>
      </w:r>
      <w:r w:rsidRPr="00D71A2C">
        <w:rPr>
          <w:rFonts w:ascii="Verdana" w:eastAsia="Times New Roman" w:hAnsi="Verdana" w:cs="Times New Roman"/>
          <w:color w:val="000000"/>
          <w:sz w:val="24"/>
          <w:szCs w:val="24"/>
        </w:rPr>
        <w:t xml:space="preserve">And I saw </w:t>
      </w:r>
      <w:r w:rsidRPr="00A8719B">
        <w:rPr>
          <w:rFonts w:ascii="Verdana" w:eastAsia="Times New Roman" w:hAnsi="Verdana" w:cs="Times New Roman"/>
          <w:b/>
          <w:color w:val="FF0000"/>
          <w:sz w:val="24"/>
          <w:szCs w:val="24"/>
        </w:rPr>
        <w:t>the seven angels who stand before God</w:t>
      </w:r>
      <w:r w:rsidRPr="00D71A2C">
        <w:rPr>
          <w:rFonts w:ascii="Verdana" w:eastAsia="Times New Roman" w:hAnsi="Verdana" w:cs="Times New Roman"/>
          <w:color w:val="000000"/>
          <w:sz w:val="24"/>
          <w:szCs w:val="24"/>
        </w:rPr>
        <w:t xml:space="preserve">, and seven </w:t>
      </w:r>
      <w:r w:rsidRPr="00A8719B">
        <w:rPr>
          <w:rFonts w:ascii="Verdana" w:eastAsia="Times New Roman" w:hAnsi="Verdana" w:cs="Times New Roman"/>
          <w:b/>
          <w:color w:val="FF0000"/>
          <w:sz w:val="24"/>
          <w:szCs w:val="24"/>
        </w:rPr>
        <w:t>trumpets</w:t>
      </w:r>
      <w:r w:rsidRPr="00D71A2C">
        <w:rPr>
          <w:rFonts w:ascii="Verdana" w:eastAsia="Times New Roman" w:hAnsi="Verdana" w:cs="Times New Roman"/>
          <w:color w:val="000000"/>
          <w:sz w:val="24"/>
          <w:szCs w:val="24"/>
        </w:rPr>
        <w:t xml:space="preserve"> were given to them.</w:t>
      </w:r>
    </w:p>
    <w:p w:rsidR="00A8719B" w:rsidRPr="00D71A2C" w:rsidRDefault="00A8719B" w:rsidP="00A8719B">
      <w:pPr>
        <w:shd w:val="clear" w:color="auto" w:fill="FFFFFF"/>
        <w:spacing w:after="150" w:line="360" w:lineRule="atLeast"/>
        <w:rPr>
          <w:rFonts w:ascii="Verdana" w:eastAsia="Times New Roman" w:hAnsi="Verdana" w:cs="Times New Roman"/>
          <w:color w:val="000000"/>
          <w:sz w:val="24"/>
          <w:szCs w:val="24"/>
        </w:rPr>
      </w:pPr>
      <w:r w:rsidRPr="00D71A2C">
        <w:rPr>
          <w:rFonts w:ascii="Arial" w:eastAsia="Times New Roman" w:hAnsi="Arial" w:cs="Arial"/>
          <w:b/>
          <w:bCs/>
          <w:color w:val="000000"/>
          <w:sz w:val="18"/>
          <w:szCs w:val="18"/>
          <w:vertAlign w:val="superscript"/>
        </w:rPr>
        <w:t>3 </w:t>
      </w:r>
      <w:r w:rsidRPr="00D71A2C">
        <w:rPr>
          <w:rFonts w:ascii="Verdana" w:eastAsia="Times New Roman" w:hAnsi="Verdana" w:cs="Times New Roman"/>
          <w:color w:val="000000"/>
          <w:sz w:val="24"/>
          <w:szCs w:val="24"/>
        </w:rPr>
        <w:t xml:space="preserve">Another angel, who had a golden censer, came and stood at the altar. He was given much incense to offer, with </w:t>
      </w:r>
      <w:r w:rsidRPr="00A8719B">
        <w:rPr>
          <w:rFonts w:ascii="Verdana" w:eastAsia="Times New Roman" w:hAnsi="Verdana" w:cs="Times New Roman"/>
          <w:b/>
          <w:color w:val="FF0000"/>
          <w:sz w:val="24"/>
          <w:szCs w:val="24"/>
        </w:rPr>
        <w:t>the prayers of all God’s people</w:t>
      </w:r>
      <w:r w:rsidRPr="00D71A2C">
        <w:rPr>
          <w:rFonts w:ascii="Verdana" w:eastAsia="Times New Roman" w:hAnsi="Verdana" w:cs="Times New Roman"/>
          <w:color w:val="000000"/>
          <w:sz w:val="24"/>
          <w:szCs w:val="24"/>
        </w:rPr>
        <w:t>,</w:t>
      </w:r>
      <w:r>
        <w:rPr>
          <w:rFonts w:ascii="Verdana" w:eastAsia="Times New Roman" w:hAnsi="Verdana" w:cs="Times New Roman"/>
          <w:color w:val="000000"/>
          <w:sz w:val="24"/>
          <w:szCs w:val="24"/>
        </w:rPr>
        <w:t xml:space="preserve"> </w:t>
      </w:r>
      <w:r w:rsidRPr="00D71A2C">
        <w:rPr>
          <w:rFonts w:ascii="Verdana" w:eastAsia="Times New Roman" w:hAnsi="Verdana" w:cs="Times New Roman"/>
          <w:color w:val="000000"/>
          <w:sz w:val="24"/>
          <w:szCs w:val="24"/>
        </w:rPr>
        <w:t>on the golden altar in front of the throne. </w:t>
      </w:r>
      <w:r w:rsidRPr="00D71A2C">
        <w:rPr>
          <w:rFonts w:ascii="Arial" w:eastAsia="Times New Roman" w:hAnsi="Arial" w:cs="Arial"/>
          <w:b/>
          <w:bCs/>
          <w:color w:val="000000"/>
          <w:sz w:val="18"/>
          <w:szCs w:val="18"/>
          <w:vertAlign w:val="superscript"/>
        </w:rPr>
        <w:t>4 </w:t>
      </w:r>
      <w:r w:rsidRPr="00D71A2C">
        <w:rPr>
          <w:rFonts w:ascii="Verdana" w:eastAsia="Times New Roman" w:hAnsi="Verdana" w:cs="Times New Roman"/>
          <w:color w:val="000000"/>
          <w:sz w:val="24"/>
          <w:szCs w:val="24"/>
        </w:rPr>
        <w:t xml:space="preserve">The smoke of the incense, together with </w:t>
      </w:r>
      <w:r w:rsidRPr="00A8719B">
        <w:rPr>
          <w:rFonts w:ascii="Verdana" w:eastAsia="Times New Roman" w:hAnsi="Verdana" w:cs="Times New Roman"/>
          <w:b/>
          <w:color w:val="FF0000"/>
          <w:sz w:val="24"/>
          <w:szCs w:val="24"/>
        </w:rPr>
        <w:t>the prayers of God’s people</w:t>
      </w:r>
      <w:r w:rsidRPr="00D71A2C">
        <w:rPr>
          <w:rFonts w:ascii="Verdana" w:eastAsia="Times New Roman" w:hAnsi="Verdana" w:cs="Times New Roman"/>
          <w:color w:val="000000"/>
          <w:sz w:val="24"/>
          <w:szCs w:val="24"/>
        </w:rPr>
        <w:t>, went up before God from the angel’s hand. </w:t>
      </w:r>
      <w:r w:rsidRPr="00D71A2C">
        <w:rPr>
          <w:rFonts w:ascii="Arial" w:eastAsia="Times New Roman" w:hAnsi="Arial" w:cs="Arial"/>
          <w:b/>
          <w:bCs/>
          <w:color w:val="000000"/>
          <w:sz w:val="18"/>
          <w:szCs w:val="18"/>
          <w:vertAlign w:val="superscript"/>
        </w:rPr>
        <w:t>5 </w:t>
      </w:r>
      <w:r w:rsidRPr="00D71A2C">
        <w:rPr>
          <w:rFonts w:ascii="Verdana" w:eastAsia="Times New Roman" w:hAnsi="Verdana" w:cs="Times New Roman"/>
          <w:color w:val="000000"/>
          <w:sz w:val="24"/>
          <w:szCs w:val="24"/>
        </w:rPr>
        <w:t>Then the angel took the censer, filled it with fire from the altar, and hurled it on the earth; and there came peals of thunder,</w:t>
      </w:r>
      <w:r>
        <w:rPr>
          <w:rFonts w:ascii="Verdana" w:eastAsia="Times New Roman" w:hAnsi="Verdana" w:cs="Times New Roman"/>
          <w:color w:val="000000"/>
          <w:sz w:val="24"/>
          <w:szCs w:val="24"/>
        </w:rPr>
        <w:t xml:space="preserve"> </w:t>
      </w:r>
      <w:r w:rsidRPr="00D71A2C">
        <w:rPr>
          <w:rFonts w:ascii="Verdana" w:eastAsia="Times New Roman" w:hAnsi="Verdana" w:cs="Times New Roman"/>
          <w:color w:val="000000"/>
          <w:sz w:val="24"/>
          <w:szCs w:val="24"/>
        </w:rPr>
        <w:t>rumblings, flashes</w:t>
      </w:r>
      <w:r>
        <w:rPr>
          <w:rFonts w:ascii="Verdana" w:eastAsia="Times New Roman" w:hAnsi="Verdana" w:cs="Times New Roman"/>
          <w:color w:val="000000"/>
          <w:sz w:val="24"/>
          <w:szCs w:val="24"/>
        </w:rPr>
        <w:t xml:space="preserve"> of lightning and an earthquake </w:t>
      </w:r>
      <w:r w:rsidRPr="00A8719B">
        <w:rPr>
          <w:rFonts w:ascii="Verdana" w:eastAsia="Times New Roman" w:hAnsi="Verdana" w:cs="Times New Roman"/>
          <w:color w:val="000000"/>
          <w:sz w:val="24"/>
          <w:szCs w:val="24"/>
          <w:vertAlign w:val="superscript"/>
        </w:rPr>
        <w:t>[</w:t>
      </w:r>
      <w:r w:rsidRPr="00A8719B">
        <w:rPr>
          <w:rFonts w:ascii="Verdana" w:eastAsia="Times New Roman" w:hAnsi="Verdana" w:cs="Times New Roman"/>
          <w:color w:val="000000"/>
          <w:sz w:val="24"/>
          <w:szCs w:val="24"/>
          <w:highlight w:val="yellow"/>
          <w:vertAlign w:val="superscript"/>
        </w:rPr>
        <w:t>Exodus 19:16-19</w:t>
      </w:r>
      <w:r w:rsidRPr="00A8719B">
        <w:rPr>
          <w:rFonts w:ascii="Verdana" w:eastAsia="Times New Roman" w:hAnsi="Verdana" w:cs="Times New Roman"/>
          <w:color w:val="000000"/>
          <w:sz w:val="24"/>
          <w:szCs w:val="24"/>
          <w:vertAlign w:val="superscript"/>
        </w:rPr>
        <w:t>]</w:t>
      </w:r>
      <w:r>
        <w:rPr>
          <w:rFonts w:ascii="Verdana" w:eastAsia="Times New Roman" w:hAnsi="Verdana" w:cs="Times New Roman"/>
          <w:color w:val="000000"/>
          <w:sz w:val="24"/>
          <w:szCs w:val="24"/>
        </w:rPr>
        <w:t>.</w:t>
      </w:r>
    </w:p>
    <w:p w:rsidR="00A8719B" w:rsidRPr="00D71A2C" w:rsidRDefault="00A8719B" w:rsidP="00A8719B">
      <w:pPr>
        <w:shd w:val="clear" w:color="auto" w:fill="FFFFFF"/>
        <w:spacing w:after="150" w:line="360" w:lineRule="atLeast"/>
        <w:rPr>
          <w:rFonts w:ascii="Verdana" w:eastAsia="Times New Roman" w:hAnsi="Verdana" w:cs="Times New Roman"/>
          <w:color w:val="000000"/>
          <w:sz w:val="24"/>
          <w:szCs w:val="24"/>
        </w:rPr>
      </w:pPr>
      <w:r w:rsidRPr="00D71A2C">
        <w:rPr>
          <w:rFonts w:ascii="Arial" w:eastAsia="Times New Roman" w:hAnsi="Arial" w:cs="Arial"/>
          <w:b/>
          <w:bCs/>
          <w:color w:val="000000"/>
          <w:sz w:val="18"/>
          <w:szCs w:val="18"/>
          <w:vertAlign w:val="superscript"/>
        </w:rPr>
        <w:t>6 </w:t>
      </w:r>
      <w:r w:rsidRPr="00D71A2C">
        <w:rPr>
          <w:rFonts w:ascii="Verdana" w:eastAsia="Times New Roman" w:hAnsi="Verdana" w:cs="Times New Roman"/>
          <w:color w:val="000000"/>
          <w:sz w:val="24"/>
          <w:szCs w:val="24"/>
        </w:rPr>
        <w:t>Then the seven angels who had the seven trumpets prepared to sound them.</w:t>
      </w:r>
    </w:p>
    <w:p w:rsidR="00A8719B" w:rsidRPr="00D71A2C" w:rsidRDefault="00A8719B" w:rsidP="00A8719B">
      <w:pPr>
        <w:shd w:val="clear" w:color="auto" w:fill="FFFFFF"/>
        <w:spacing w:after="150" w:line="360" w:lineRule="atLeast"/>
        <w:rPr>
          <w:rFonts w:ascii="Verdana" w:eastAsia="Times New Roman" w:hAnsi="Verdana" w:cs="Times New Roman"/>
          <w:color w:val="000000"/>
          <w:sz w:val="24"/>
          <w:szCs w:val="24"/>
        </w:rPr>
      </w:pPr>
      <w:r w:rsidRPr="00D71A2C">
        <w:rPr>
          <w:rFonts w:ascii="Arial" w:eastAsia="Times New Roman" w:hAnsi="Arial" w:cs="Arial"/>
          <w:b/>
          <w:bCs/>
          <w:color w:val="000000"/>
          <w:sz w:val="18"/>
          <w:szCs w:val="18"/>
          <w:vertAlign w:val="superscript"/>
        </w:rPr>
        <w:t>7 </w:t>
      </w:r>
      <w:r w:rsidRPr="00D71A2C">
        <w:rPr>
          <w:rFonts w:ascii="Verdana" w:eastAsia="Times New Roman" w:hAnsi="Verdana" w:cs="Times New Roman"/>
          <w:color w:val="000000"/>
          <w:sz w:val="24"/>
          <w:szCs w:val="24"/>
        </w:rPr>
        <w:t>The first angel sounded his trumpet, and there came hail and fire</w:t>
      </w:r>
      <w:r>
        <w:rPr>
          <w:rFonts w:ascii="Verdana" w:eastAsia="Times New Roman" w:hAnsi="Verdana" w:cs="Times New Roman"/>
          <w:color w:val="000000"/>
          <w:sz w:val="24"/>
          <w:szCs w:val="24"/>
        </w:rPr>
        <w:t xml:space="preserve"> </w:t>
      </w:r>
      <w:r w:rsidRPr="00D71A2C">
        <w:rPr>
          <w:rFonts w:ascii="Verdana" w:eastAsia="Times New Roman" w:hAnsi="Verdana" w:cs="Times New Roman"/>
          <w:color w:val="000000"/>
          <w:sz w:val="24"/>
          <w:szCs w:val="24"/>
        </w:rPr>
        <w:t xml:space="preserve">mixed with blood, and it was hurled down on the earth. </w:t>
      </w:r>
      <w:r w:rsidRPr="00A8719B">
        <w:rPr>
          <w:rFonts w:ascii="Verdana" w:eastAsia="Times New Roman" w:hAnsi="Verdana" w:cs="Times New Roman"/>
          <w:b/>
          <w:color w:val="FF0000"/>
          <w:sz w:val="24"/>
          <w:szCs w:val="24"/>
        </w:rPr>
        <w:t>A third of the earth</w:t>
      </w:r>
      <w:r w:rsidRPr="00A8719B">
        <w:rPr>
          <w:rFonts w:ascii="Verdana" w:eastAsia="Times New Roman" w:hAnsi="Verdana" w:cs="Times New Roman"/>
          <w:color w:val="FF0000"/>
          <w:sz w:val="24"/>
          <w:szCs w:val="24"/>
        </w:rPr>
        <w:t xml:space="preserve"> </w:t>
      </w:r>
      <w:r w:rsidRPr="00D71A2C">
        <w:rPr>
          <w:rFonts w:ascii="Verdana" w:eastAsia="Times New Roman" w:hAnsi="Verdana" w:cs="Times New Roman"/>
          <w:color w:val="000000"/>
          <w:sz w:val="24"/>
          <w:szCs w:val="24"/>
        </w:rPr>
        <w:t>was burned up, a third of the trees were burned up, and all the green grass was burned up.</w:t>
      </w:r>
    </w:p>
    <w:p w:rsidR="00A8719B" w:rsidRPr="00D71A2C" w:rsidRDefault="00A8719B" w:rsidP="00A8719B">
      <w:pPr>
        <w:shd w:val="clear" w:color="auto" w:fill="FFFFFF"/>
        <w:spacing w:after="150" w:line="360" w:lineRule="atLeast"/>
        <w:rPr>
          <w:rFonts w:ascii="Verdana" w:eastAsia="Times New Roman" w:hAnsi="Verdana" w:cs="Times New Roman"/>
          <w:color w:val="000000"/>
          <w:sz w:val="24"/>
          <w:szCs w:val="24"/>
        </w:rPr>
      </w:pPr>
      <w:r w:rsidRPr="00D71A2C">
        <w:rPr>
          <w:rFonts w:ascii="Arial" w:eastAsia="Times New Roman" w:hAnsi="Arial" w:cs="Arial"/>
          <w:b/>
          <w:bCs/>
          <w:color w:val="000000"/>
          <w:sz w:val="18"/>
          <w:szCs w:val="18"/>
          <w:vertAlign w:val="superscript"/>
        </w:rPr>
        <w:t>8 </w:t>
      </w:r>
      <w:r w:rsidRPr="00D71A2C">
        <w:rPr>
          <w:rFonts w:ascii="Verdana" w:eastAsia="Times New Roman" w:hAnsi="Verdana" w:cs="Times New Roman"/>
          <w:color w:val="000000"/>
          <w:sz w:val="24"/>
          <w:szCs w:val="24"/>
        </w:rPr>
        <w:t xml:space="preserve">The second angel sounded his trumpet, and </w:t>
      </w:r>
      <w:r w:rsidRPr="009F4055">
        <w:rPr>
          <w:rFonts w:ascii="Verdana" w:eastAsia="Times New Roman" w:hAnsi="Verdana" w:cs="Times New Roman"/>
          <w:b/>
          <w:color w:val="FF0000"/>
          <w:sz w:val="24"/>
          <w:szCs w:val="24"/>
        </w:rPr>
        <w:t xml:space="preserve">something like a huge mountain, all ablaze, was thrown </w:t>
      </w:r>
      <w:r w:rsidRPr="009F4055">
        <w:rPr>
          <w:rFonts w:ascii="Verdana" w:eastAsia="Times New Roman" w:hAnsi="Verdana" w:cs="Times New Roman"/>
          <w:b/>
          <w:color w:val="FF0000"/>
          <w:sz w:val="24"/>
          <w:szCs w:val="24"/>
        </w:rPr>
        <w:lastRenderedPageBreak/>
        <w:t>into the sea</w:t>
      </w:r>
      <w:r w:rsidRPr="00D71A2C">
        <w:rPr>
          <w:rFonts w:ascii="Verdana" w:eastAsia="Times New Roman" w:hAnsi="Verdana" w:cs="Times New Roman"/>
          <w:color w:val="000000"/>
          <w:sz w:val="24"/>
          <w:szCs w:val="24"/>
        </w:rPr>
        <w:t>. A third of the sea turned into blood, </w:t>
      </w:r>
      <w:r w:rsidRPr="00D71A2C">
        <w:rPr>
          <w:rFonts w:ascii="Arial" w:eastAsia="Times New Roman" w:hAnsi="Arial" w:cs="Arial"/>
          <w:b/>
          <w:bCs/>
          <w:color w:val="000000"/>
          <w:sz w:val="18"/>
          <w:szCs w:val="18"/>
          <w:vertAlign w:val="superscript"/>
        </w:rPr>
        <w:t>9 </w:t>
      </w:r>
      <w:r w:rsidRPr="00D71A2C">
        <w:rPr>
          <w:rFonts w:ascii="Verdana" w:eastAsia="Times New Roman" w:hAnsi="Verdana" w:cs="Times New Roman"/>
          <w:color w:val="000000"/>
          <w:sz w:val="24"/>
          <w:szCs w:val="24"/>
        </w:rPr>
        <w:t>a third of the living creatures in the sea died, and a third of the ships were destroyed.</w:t>
      </w:r>
    </w:p>
    <w:p w:rsidR="00A8719B" w:rsidRPr="00D71A2C" w:rsidRDefault="009F0B92" w:rsidP="00A8719B">
      <w:pPr>
        <w:shd w:val="clear" w:color="auto" w:fill="FFFFFF"/>
        <w:spacing w:after="150" w:line="360" w:lineRule="atLeast"/>
        <w:rPr>
          <w:rFonts w:ascii="Verdana" w:eastAsia="Times New Roman" w:hAnsi="Verdana" w:cs="Times New Roman"/>
          <w:color w:val="000000"/>
          <w:sz w:val="24"/>
          <w:szCs w:val="24"/>
        </w:rPr>
      </w:pPr>
      <w:r w:rsidRPr="009F4055">
        <w:rPr>
          <w:rFonts w:ascii="Verdana" w:eastAsia="Times New Roman" w:hAnsi="Verdana" w:cs="Times New Roman"/>
          <w:b/>
          <w:noProof/>
          <w:color w:val="FF0000"/>
          <w:sz w:val="24"/>
          <w:szCs w:val="24"/>
        </w:rPr>
        <mc:AlternateContent>
          <mc:Choice Requires="wps">
            <w:drawing>
              <wp:anchor distT="0" distB="0" distL="114300" distR="114300" simplePos="0" relativeHeight="251661312" behindDoc="0" locked="0" layoutInCell="0" allowOverlap="1" wp14:anchorId="497189AD" wp14:editId="23BB944E">
                <wp:simplePos x="0" y="0"/>
                <wp:positionH relativeFrom="margin">
                  <wp:align>right</wp:align>
                </wp:positionH>
                <wp:positionV relativeFrom="margin">
                  <wp:align>top</wp:align>
                </wp:positionV>
                <wp:extent cx="2743200" cy="5943600"/>
                <wp:effectExtent l="0" t="0" r="19050" b="19050"/>
                <wp:wrapSquare wrapText="bothSides"/>
                <wp:docPr id="1"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5943600"/>
                        </a:xfrm>
                        <a:prstGeom prst="rect">
                          <a:avLst/>
                        </a:prstGeom>
                        <a:extLst/>
                      </wps:spPr>
                      <wps:style>
                        <a:lnRef idx="2">
                          <a:schemeClr val="accent1"/>
                        </a:lnRef>
                        <a:fillRef idx="1">
                          <a:schemeClr val="lt1"/>
                        </a:fillRef>
                        <a:effectRef idx="0">
                          <a:schemeClr val="accent1"/>
                        </a:effectRef>
                        <a:fontRef idx="minor">
                          <a:schemeClr val="dk1"/>
                        </a:fontRef>
                      </wps:style>
                      <wps:txbx>
                        <w:txbxContent>
                          <w:p w:rsidR="009F4055" w:rsidRDefault="009F4055" w:rsidP="00DB7AB0">
                            <w:pPr>
                              <w:pBdr>
                                <w:top w:val="single" w:sz="8" w:space="10" w:color="4F81BD" w:themeColor="accent1"/>
                                <w:bottom w:val="single" w:sz="8" w:space="1" w:color="4F81BD" w:themeColor="accent1"/>
                                <w:between w:val="dotted" w:sz="4" w:space="10" w:color="A7BFDE" w:themeColor="accent1" w:themeTint="7F"/>
                              </w:pBdr>
                              <w:ind w:left="-180" w:right="150"/>
                              <w:rPr>
                                <w:i/>
                                <w:iCs/>
                                <w:color w:val="000000" w:themeColor="text1"/>
                              </w:rPr>
                            </w:pPr>
                            <w:r>
                              <w:rPr>
                                <w:i/>
                                <w:iCs/>
                                <w:color w:val="000000" w:themeColor="text1"/>
                              </w:rPr>
                              <w:t xml:space="preserve">v. 11 – </w:t>
                            </w:r>
                            <w:r w:rsidRPr="009F4055">
                              <w:rPr>
                                <w:b/>
                                <w:i/>
                                <w:iCs/>
                                <w:color w:val="FF0000"/>
                              </w:rPr>
                              <w:t xml:space="preserve">Wormwood </w:t>
                            </w:r>
                            <w:r>
                              <w:rPr>
                                <w:i/>
                                <w:iCs/>
                                <w:color w:val="000000" w:themeColor="text1"/>
                              </w:rPr>
                              <w:t xml:space="preserve">– This is the only place this word appears in the New Testament.  Outside of the Bible, the Greek word refers to the plant “Artemisia </w:t>
                            </w:r>
                            <w:proofErr w:type="spellStart"/>
                            <w:r>
                              <w:rPr>
                                <w:i/>
                                <w:iCs/>
                                <w:color w:val="000000" w:themeColor="text1"/>
                              </w:rPr>
                              <w:t>Absinthium</w:t>
                            </w:r>
                            <w:proofErr w:type="spellEnd"/>
                            <w:r>
                              <w:rPr>
                                <w:i/>
                                <w:iCs/>
                                <w:color w:val="000000" w:themeColor="text1"/>
                              </w:rPr>
                              <w:t>”, a decorative plant in gardens in North America.  It’s used for flavoring in the liqueur absinthe as well as in vermouth</w:t>
                            </w:r>
                            <w:r w:rsidR="000F4A15">
                              <w:rPr>
                                <w:i/>
                                <w:iCs/>
                                <w:color w:val="000000" w:themeColor="text1"/>
                              </w:rPr>
                              <w:t xml:space="preserve"> and bitters, but ingested in large amounts it can cause convulsions and kidney failure.  </w:t>
                            </w:r>
                          </w:p>
                          <w:p w:rsidR="00DB7AB0" w:rsidRDefault="00DB7AB0" w:rsidP="00DB7AB0">
                            <w:pPr>
                              <w:pBdr>
                                <w:top w:val="single" w:sz="8" w:space="10" w:color="4F81BD" w:themeColor="accent1"/>
                                <w:bottom w:val="single" w:sz="8" w:space="1" w:color="4F81BD" w:themeColor="accent1"/>
                                <w:between w:val="dotted" w:sz="4" w:space="10" w:color="A7BFDE" w:themeColor="accent1" w:themeTint="7F"/>
                              </w:pBdr>
                              <w:ind w:left="-180" w:right="150"/>
                              <w:rPr>
                                <w:i/>
                                <w:iCs/>
                                <w:color w:val="000000" w:themeColor="text1"/>
                              </w:rPr>
                            </w:pPr>
                            <w:r w:rsidRPr="00DB7AB0">
                              <w:rPr>
                                <w:i/>
                                <w:iCs/>
                                <w:color w:val="000000" w:themeColor="text1"/>
                              </w:rPr>
                              <w:t xml:space="preserve">v. 13 – </w:t>
                            </w:r>
                            <w:r w:rsidRPr="00DB7AB0">
                              <w:rPr>
                                <w:b/>
                                <w:i/>
                                <w:iCs/>
                                <w:color w:val="FF0000"/>
                              </w:rPr>
                              <w:t>an eagle</w:t>
                            </w:r>
                            <w:r w:rsidRPr="00DB7AB0">
                              <w:rPr>
                                <w:i/>
                                <w:iCs/>
                                <w:color w:val="FF0000"/>
                              </w:rPr>
                              <w:t xml:space="preserve"> </w:t>
                            </w:r>
                            <w:r w:rsidRPr="00DB7AB0">
                              <w:rPr>
                                <w:i/>
                                <w:iCs/>
                                <w:color w:val="000000" w:themeColor="text1"/>
                              </w:rPr>
                              <w:t xml:space="preserve">– not </w:t>
                            </w:r>
                            <w:r>
                              <w:rPr>
                                <w:i/>
                                <w:iCs/>
                                <w:color w:val="000000" w:themeColor="text1"/>
                              </w:rPr>
                              <w:t xml:space="preserve">because he’s </w:t>
                            </w:r>
                            <w:r w:rsidRPr="00DB7AB0">
                              <w:rPr>
                                <w:i/>
                                <w:iCs/>
                                <w:color w:val="000000" w:themeColor="text1"/>
                              </w:rPr>
                              <w:t>a majestic bird here, but</w:t>
                            </w:r>
                            <w:r>
                              <w:rPr>
                                <w:i/>
                                <w:iCs/>
                                <w:color w:val="000000" w:themeColor="text1"/>
                              </w:rPr>
                              <w:t xml:space="preserve"> because </w:t>
                            </w:r>
                            <w:proofErr w:type="gramStart"/>
                            <w:r>
                              <w:rPr>
                                <w:i/>
                                <w:iCs/>
                                <w:color w:val="000000" w:themeColor="text1"/>
                              </w:rPr>
                              <w:t>he’s  a</w:t>
                            </w:r>
                            <w:proofErr w:type="gramEnd"/>
                            <w:r>
                              <w:rPr>
                                <w:i/>
                                <w:iCs/>
                                <w:color w:val="000000" w:themeColor="text1"/>
                              </w:rPr>
                              <w:t xml:space="preserve"> carrion-bird (so maybe “vulture” would be better)</w:t>
                            </w:r>
                            <w:r w:rsidRPr="00DB7AB0">
                              <w:rPr>
                                <w:i/>
                                <w:iCs/>
                                <w:color w:val="000000" w:themeColor="text1"/>
                              </w:rPr>
                              <w:t>.  The t</w:t>
                            </w:r>
                            <w:r>
                              <w:rPr>
                                <w:i/>
                                <w:iCs/>
                                <w:color w:val="000000" w:themeColor="text1"/>
                              </w:rPr>
                              <w:t>hree “</w:t>
                            </w:r>
                            <w:r w:rsidRPr="000F4A15">
                              <w:rPr>
                                <w:b/>
                                <w:i/>
                                <w:iCs/>
                                <w:color w:val="FF0000"/>
                              </w:rPr>
                              <w:t>Woes</w:t>
                            </w:r>
                            <w:r>
                              <w:rPr>
                                <w:i/>
                                <w:iCs/>
                                <w:color w:val="000000" w:themeColor="text1"/>
                              </w:rPr>
                              <w:t xml:space="preserve">” he proclaims are pronounced fulfilled in </w:t>
                            </w:r>
                            <w:r w:rsidRPr="000F4A15">
                              <w:rPr>
                                <w:i/>
                                <w:iCs/>
                                <w:color w:val="000000" w:themeColor="text1"/>
                                <w:highlight w:val="yellow"/>
                              </w:rPr>
                              <w:t>9:12, 11:14, and 18:10-16</w:t>
                            </w:r>
                          </w:p>
                          <w:p w:rsidR="009F0B92" w:rsidRPr="009F0B92" w:rsidRDefault="009F0B92" w:rsidP="009F0B92">
                            <w:pPr>
                              <w:ind w:left="-180"/>
                              <w:rPr>
                                <w:rFonts w:cs="Tahoma"/>
                                <w:i/>
                              </w:rPr>
                            </w:pPr>
                            <w:r w:rsidRPr="009F0B92">
                              <w:rPr>
                                <w:rFonts w:cs="Tahoma"/>
                                <w:i/>
                              </w:rPr>
                              <w:t xml:space="preserve">The key to understanding the purpose of these plagues is at the end of Revelation 9 (verses 20-21:  “The rest of mankind who were not killed by these plagues </w:t>
                            </w:r>
                            <w:r w:rsidRPr="009F0B92">
                              <w:rPr>
                                <w:rFonts w:cs="Tahoma"/>
                                <w:b/>
                                <w:i/>
                              </w:rPr>
                              <w:t>still did not repent</w:t>
                            </w:r>
                            <w:r w:rsidRPr="009F0B92">
                              <w:rPr>
                                <w:rFonts w:cs="Tahoma"/>
                                <w:i/>
                              </w:rPr>
                              <w:t xml:space="preserve"> of the work of their hands; they did not stop worshiping demons, and idols of gold, silver, bronze, stone and wood—idols that cannot see or hear or walk. Nor did they repent of their murders, their magic arts, their sexual immorality or their thefts.”  </w:t>
                            </w:r>
                            <w:r w:rsidRPr="009F0B92">
                              <w:rPr>
                                <w:rFonts w:cs="Tahoma"/>
                                <w:i/>
                                <w:highlight w:val="yellow"/>
                              </w:rPr>
                              <w:t>See also Luke 13:1-5</w:t>
                            </w:r>
                          </w:p>
                          <w:p w:rsidR="009F0B92" w:rsidRPr="00DB7AB0" w:rsidRDefault="009F0B92" w:rsidP="00DB7AB0">
                            <w:pPr>
                              <w:pBdr>
                                <w:top w:val="single" w:sz="8" w:space="10" w:color="4F81BD" w:themeColor="accent1"/>
                                <w:bottom w:val="single" w:sz="8" w:space="1" w:color="4F81BD" w:themeColor="accent1"/>
                                <w:between w:val="dotted" w:sz="4" w:space="10" w:color="A7BFDE" w:themeColor="accent1" w:themeTint="7F"/>
                              </w:pBdr>
                              <w:ind w:left="-180" w:right="150"/>
                              <w:rPr>
                                <w:i/>
                                <w:iCs/>
                                <w:color w:val="000000" w:themeColor="text1"/>
                              </w:rPr>
                            </w:pPr>
                          </w:p>
                        </w:txbxContent>
                      </wps:txbx>
                      <wps:bodyPr rot="0" vert="horz" wrap="square" lIns="2286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margin-left:164.8pt;margin-top:0;width:3in;height:468pt;z-index:251661312;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" o:allowincell="f" fillcolor="white [3201]" strokecolor="#4f81bd [3204]" strokeweight="2pt">
                <v:textbox inset="18pt,0,0,0">
                  <w:txbxContent>
                    <w:p w:rsidR="009F4055" w:rsidRDefault="009F4055" w:rsidP="00DB7AB0">
                      <w:pPr>
                        <w:pBdr>
                          <w:top w:val="single" w:sz="8" w:space="10" w:color="4F81BD" w:themeColor="accent1"/>
                          <w:bottom w:val="single" w:sz="8" w:space="1" w:color="4F81BD" w:themeColor="accent1"/>
                          <w:between w:val="dotted" w:sz="4" w:space="10" w:color="A7BFDE" w:themeColor="accent1" w:themeTint="7F"/>
                        </w:pBdr>
                        <w:ind w:left="-180" w:right="150"/>
                        <w:rPr>
                          <w:i/>
                          <w:iCs/>
                          <w:color w:val="000000" w:themeColor="text1"/>
                        </w:rPr>
                      </w:pPr>
                      <w:r>
                        <w:rPr>
                          <w:i/>
                          <w:iCs/>
                          <w:color w:val="000000" w:themeColor="text1"/>
                        </w:rPr>
                        <w:t xml:space="preserve">v. 11 – </w:t>
                      </w:r>
                      <w:r w:rsidRPr="009F4055">
                        <w:rPr>
                          <w:b/>
                          <w:i/>
                          <w:iCs/>
                          <w:color w:val="FF0000"/>
                        </w:rPr>
                        <w:t xml:space="preserve">Wormwood </w:t>
                      </w:r>
                      <w:r>
                        <w:rPr>
                          <w:i/>
                          <w:iCs/>
                          <w:color w:val="000000" w:themeColor="text1"/>
                        </w:rPr>
                        <w:t xml:space="preserve">– This is the only place this word appears in the New Testament.  Outside of the Bible, the Greek word refers to the plant “Artemisia </w:t>
                      </w:r>
                      <w:proofErr w:type="spellStart"/>
                      <w:r>
                        <w:rPr>
                          <w:i/>
                          <w:iCs/>
                          <w:color w:val="000000" w:themeColor="text1"/>
                        </w:rPr>
                        <w:t>Absinthium</w:t>
                      </w:r>
                      <w:proofErr w:type="spellEnd"/>
                      <w:r>
                        <w:rPr>
                          <w:i/>
                          <w:iCs/>
                          <w:color w:val="000000" w:themeColor="text1"/>
                        </w:rPr>
                        <w:t>”, a decorative plant in gardens in North America.  It’s used for flavoring in the liqueur absinthe as well as in vermouth</w:t>
                      </w:r>
                      <w:r w:rsidR="000F4A15">
                        <w:rPr>
                          <w:i/>
                          <w:iCs/>
                          <w:color w:val="000000" w:themeColor="text1"/>
                        </w:rPr>
                        <w:t xml:space="preserve"> and bitters, but ingested in large amounts it can cause convulsions and kidney failure.  </w:t>
                      </w:r>
                    </w:p>
                    <w:p w:rsidR="00DB7AB0" w:rsidRDefault="00DB7AB0" w:rsidP="00DB7AB0">
                      <w:pPr>
                        <w:pBdr>
                          <w:top w:val="single" w:sz="8" w:space="10" w:color="4F81BD" w:themeColor="accent1"/>
                          <w:bottom w:val="single" w:sz="8" w:space="1" w:color="4F81BD" w:themeColor="accent1"/>
                          <w:between w:val="dotted" w:sz="4" w:space="10" w:color="A7BFDE" w:themeColor="accent1" w:themeTint="7F"/>
                        </w:pBdr>
                        <w:ind w:left="-180" w:right="150"/>
                        <w:rPr>
                          <w:i/>
                          <w:iCs/>
                          <w:color w:val="000000" w:themeColor="text1"/>
                        </w:rPr>
                      </w:pPr>
                      <w:r w:rsidRPr="00DB7AB0">
                        <w:rPr>
                          <w:i/>
                          <w:iCs/>
                          <w:color w:val="000000" w:themeColor="text1"/>
                        </w:rPr>
                        <w:t xml:space="preserve">v. 13 – </w:t>
                      </w:r>
                      <w:r w:rsidRPr="00DB7AB0">
                        <w:rPr>
                          <w:b/>
                          <w:i/>
                          <w:iCs/>
                          <w:color w:val="FF0000"/>
                        </w:rPr>
                        <w:t>an eagle</w:t>
                      </w:r>
                      <w:r w:rsidRPr="00DB7AB0">
                        <w:rPr>
                          <w:i/>
                          <w:iCs/>
                          <w:color w:val="FF0000"/>
                        </w:rPr>
                        <w:t xml:space="preserve"> </w:t>
                      </w:r>
                      <w:r w:rsidRPr="00DB7AB0">
                        <w:rPr>
                          <w:i/>
                          <w:iCs/>
                          <w:color w:val="000000" w:themeColor="text1"/>
                        </w:rPr>
                        <w:t xml:space="preserve">– not </w:t>
                      </w:r>
                      <w:r>
                        <w:rPr>
                          <w:i/>
                          <w:iCs/>
                          <w:color w:val="000000" w:themeColor="text1"/>
                        </w:rPr>
                        <w:t xml:space="preserve">because he’s </w:t>
                      </w:r>
                      <w:r w:rsidRPr="00DB7AB0">
                        <w:rPr>
                          <w:i/>
                          <w:iCs/>
                          <w:color w:val="000000" w:themeColor="text1"/>
                        </w:rPr>
                        <w:t>a majestic bird here, but</w:t>
                      </w:r>
                      <w:r>
                        <w:rPr>
                          <w:i/>
                          <w:iCs/>
                          <w:color w:val="000000" w:themeColor="text1"/>
                        </w:rPr>
                        <w:t xml:space="preserve"> because </w:t>
                      </w:r>
                      <w:proofErr w:type="gramStart"/>
                      <w:r>
                        <w:rPr>
                          <w:i/>
                          <w:iCs/>
                          <w:color w:val="000000" w:themeColor="text1"/>
                        </w:rPr>
                        <w:t>he’s  a</w:t>
                      </w:r>
                      <w:proofErr w:type="gramEnd"/>
                      <w:r>
                        <w:rPr>
                          <w:i/>
                          <w:iCs/>
                          <w:color w:val="000000" w:themeColor="text1"/>
                        </w:rPr>
                        <w:t xml:space="preserve"> carrion-bird (so maybe “vulture” would be better)</w:t>
                      </w:r>
                      <w:r w:rsidRPr="00DB7AB0">
                        <w:rPr>
                          <w:i/>
                          <w:iCs/>
                          <w:color w:val="000000" w:themeColor="text1"/>
                        </w:rPr>
                        <w:t>.  The t</w:t>
                      </w:r>
                      <w:r>
                        <w:rPr>
                          <w:i/>
                          <w:iCs/>
                          <w:color w:val="000000" w:themeColor="text1"/>
                        </w:rPr>
                        <w:t>hree “</w:t>
                      </w:r>
                      <w:r w:rsidRPr="000F4A15">
                        <w:rPr>
                          <w:b/>
                          <w:i/>
                          <w:iCs/>
                          <w:color w:val="FF0000"/>
                        </w:rPr>
                        <w:t>Woes</w:t>
                      </w:r>
                      <w:r>
                        <w:rPr>
                          <w:i/>
                          <w:iCs/>
                          <w:color w:val="000000" w:themeColor="text1"/>
                        </w:rPr>
                        <w:t xml:space="preserve">” he proclaims are pronounced fulfilled in </w:t>
                      </w:r>
                      <w:r w:rsidRPr="000F4A15">
                        <w:rPr>
                          <w:i/>
                          <w:iCs/>
                          <w:color w:val="000000" w:themeColor="text1"/>
                          <w:highlight w:val="yellow"/>
                        </w:rPr>
                        <w:t>9:12, 11:14, and 18:10-16</w:t>
                      </w:r>
                    </w:p>
                    <w:p w:rsidR="009F0B92" w:rsidRPr="009F0B92" w:rsidRDefault="009F0B92" w:rsidP="009F0B92">
                      <w:pPr>
                        <w:ind w:left="-180"/>
                        <w:rPr>
                          <w:rFonts w:cs="Tahoma"/>
                          <w:i/>
                        </w:rPr>
                      </w:pPr>
                      <w:r w:rsidRPr="009F0B92">
                        <w:rPr>
                          <w:rFonts w:cs="Tahoma"/>
                          <w:i/>
                        </w:rPr>
                        <w:t xml:space="preserve">The key to understanding the purpose of these plagues is at the end of Revelation 9 (verses 20-21:  “The rest of mankind who were not killed by these plagues </w:t>
                      </w:r>
                      <w:r w:rsidRPr="009F0B92">
                        <w:rPr>
                          <w:rFonts w:cs="Tahoma"/>
                          <w:b/>
                          <w:i/>
                        </w:rPr>
                        <w:t>still did not repent</w:t>
                      </w:r>
                      <w:r w:rsidRPr="009F0B92">
                        <w:rPr>
                          <w:rFonts w:cs="Tahoma"/>
                          <w:i/>
                        </w:rPr>
                        <w:t xml:space="preserve"> of the work of their hands; they did not stop worshiping demons, and idols of gold, silver, bronze, stone and wood—idols that cannot see or hear or walk. Nor did they repent of their murders, their magic arts, their sexual immorality or their thefts.”  </w:t>
                      </w:r>
                      <w:r w:rsidRPr="009F0B92">
                        <w:rPr>
                          <w:rFonts w:cs="Tahoma"/>
                          <w:i/>
                          <w:highlight w:val="yellow"/>
                        </w:rPr>
                        <w:t>See also Luke 13:1-5</w:t>
                      </w:r>
                    </w:p>
                    <w:p w:rsidR="009F0B92" w:rsidRPr="00DB7AB0" w:rsidRDefault="009F0B92" w:rsidP="00DB7AB0">
                      <w:pPr>
                        <w:pBdr>
                          <w:top w:val="single" w:sz="8" w:space="10" w:color="4F81BD" w:themeColor="accent1"/>
                          <w:bottom w:val="single" w:sz="8" w:space="1" w:color="4F81BD" w:themeColor="accent1"/>
                          <w:between w:val="dotted" w:sz="4" w:space="10" w:color="A7BFDE" w:themeColor="accent1" w:themeTint="7F"/>
                        </w:pBdr>
                        <w:ind w:left="-180" w:right="150"/>
                        <w:rPr>
                          <w:i/>
                          <w:iCs/>
                          <w:color w:val="000000" w:themeColor="text1"/>
                        </w:rPr>
                      </w:pPr>
                    </w:p>
                  </w:txbxContent>
                </v:textbox>
                <w10:wrap type="square" anchorx="margin" anchory="margin"/>
              </v:rect>
            </w:pict>
          </mc:Fallback>
        </mc:AlternateContent>
      </w:r>
      <w:r w:rsidR="00A8719B" w:rsidRPr="00D71A2C">
        <w:rPr>
          <w:rFonts w:ascii="Arial" w:eastAsia="Times New Roman" w:hAnsi="Arial" w:cs="Arial"/>
          <w:b/>
          <w:bCs/>
          <w:color w:val="000000"/>
          <w:sz w:val="18"/>
          <w:szCs w:val="18"/>
          <w:vertAlign w:val="superscript"/>
        </w:rPr>
        <w:t>10 </w:t>
      </w:r>
      <w:r w:rsidR="00A8719B" w:rsidRPr="00D71A2C">
        <w:rPr>
          <w:rFonts w:ascii="Verdana" w:eastAsia="Times New Roman" w:hAnsi="Verdana" w:cs="Times New Roman"/>
          <w:color w:val="000000"/>
          <w:sz w:val="24"/>
          <w:szCs w:val="24"/>
        </w:rPr>
        <w:t>The third angel sounded his trumpet, and a great star, blazing like a torch, fell from the sky on a third of the rivers and on the springs of water— </w:t>
      </w:r>
      <w:r w:rsidR="00A8719B" w:rsidRPr="00D71A2C">
        <w:rPr>
          <w:rFonts w:ascii="Arial" w:eastAsia="Times New Roman" w:hAnsi="Arial" w:cs="Arial"/>
          <w:b/>
          <w:bCs/>
          <w:color w:val="000000"/>
          <w:sz w:val="18"/>
          <w:szCs w:val="18"/>
          <w:vertAlign w:val="superscript"/>
        </w:rPr>
        <w:t>11 </w:t>
      </w:r>
      <w:r w:rsidR="00A8719B" w:rsidRPr="00D71A2C">
        <w:rPr>
          <w:rFonts w:ascii="Verdana" w:eastAsia="Times New Roman" w:hAnsi="Verdana" w:cs="Times New Roman"/>
          <w:color w:val="000000"/>
          <w:sz w:val="24"/>
          <w:szCs w:val="24"/>
        </w:rPr>
        <w:t xml:space="preserve">the name of the star is </w:t>
      </w:r>
      <w:r w:rsidR="00A8719B" w:rsidRPr="009F4055">
        <w:rPr>
          <w:rFonts w:ascii="Verdana" w:eastAsia="Times New Roman" w:hAnsi="Verdana" w:cs="Times New Roman"/>
          <w:b/>
          <w:color w:val="FF0000"/>
          <w:sz w:val="24"/>
          <w:szCs w:val="24"/>
        </w:rPr>
        <w:t>Wormwood</w:t>
      </w:r>
      <w:r w:rsidR="00A8719B" w:rsidRPr="00D71A2C">
        <w:rPr>
          <w:rFonts w:ascii="Verdana" w:eastAsia="Times New Roman" w:hAnsi="Verdana" w:cs="Times New Roman"/>
          <w:color w:val="000000"/>
          <w:sz w:val="24"/>
          <w:szCs w:val="24"/>
        </w:rPr>
        <w:t>.</w:t>
      </w:r>
      <w:r w:rsidR="00DB7AB0">
        <w:rPr>
          <w:rFonts w:ascii="Verdana" w:eastAsia="Times New Roman" w:hAnsi="Verdana" w:cs="Times New Roman"/>
          <w:color w:val="000000"/>
          <w:sz w:val="24"/>
          <w:szCs w:val="24"/>
        </w:rPr>
        <w:t xml:space="preserve"> </w:t>
      </w:r>
      <w:r w:rsidR="00A8719B" w:rsidRPr="00D71A2C">
        <w:rPr>
          <w:rFonts w:ascii="Verdana" w:eastAsia="Times New Roman" w:hAnsi="Verdana" w:cs="Times New Roman"/>
          <w:color w:val="000000"/>
          <w:sz w:val="24"/>
          <w:szCs w:val="24"/>
        </w:rPr>
        <w:t> A third of the waters turned bitter, and many people died from the waters that had become bitter.</w:t>
      </w:r>
    </w:p>
    <w:p w:rsidR="00A8719B" w:rsidRPr="00D71A2C" w:rsidRDefault="00A8719B" w:rsidP="00A8719B">
      <w:pPr>
        <w:shd w:val="clear" w:color="auto" w:fill="FFFFFF"/>
        <w:spacing w:after="150" w:line="360" w:lineRule="atLeast"/>
        <w:rPr>
          <w:rFonts w:ascii="Verdana" w:eastAsia="Times New Roman" w:hAnsi="Verdana" w:cs="Times New Roman"/>
          <w:color w:val="000000"/>
          <w:sz w:val="24"/>
          <w:szCs w:val="24"/>
        </w:rPr>
      </w:pPr>
      <w:r w:rsidRPr="00D71A2C">
        <w:rPr>
          <w:rFonts w:ascii="Arial" w:eastAsia="Times New Roman" w:hAnsi="Arial" w:cs="Arial"/>
          <w:b/>
          <w:bCs/>
          <w:color w:val="000000"/>
          <w:sz w:val="18"/>
          <w:szCs w:val="18"/>
          <w:vertAlign w:val="superscript"/>
        </w:rPr>
        <w:t>12 </w:t>
      </w:r>
      <w:r w:rsidRPr="00D71A2C">
        <w:rPr>
          <w:rFonts w:ascii="Verdana" w:eastAsia="Times New Roman" w:hAnsi="Verdana" w:cs="Times New Roman"/>
          <w:color w:val="000000"/>
          <w:sz w:val="24"/>
          <w:szCs w:val="24"/>
        </w:rPr>
        <w:t>The fourth angel sounded his trumpet, and a third of the sun was struck, a third of the moon, and a third of the stars, so that a third of them turned dark. A third of the day was without light, and also a third of the night.</w:t>
      </w:r>
    </w:p>
    <w:p w:rsidR="00A8719B" w:rsidRPr="00D71A2C" w:rsidRDefault="00A8719B" w:rsidP="00A8719B">
      <w:pPr>
        <w:shd w:val="clear" w:color="auto" w:fill="FFFFFF"/>
        <w:spacing w:after="150" w:line="360" w:lineRule="atLeast"/>
        <w:rPr>
          <w:rFonts w:ascii="Verdana" w:eastAsia="Times New Roman" w:hAnsi="Verdana" w:cs="Times New Roman"/>
          <w:color w:val="000000"/>
          <w:sz w:val="24"/>
          <w:szCs w:val="24"/>
        </w:rPr>
      </w:pPr>
      <w:r w:rsidRPr="00D71A2C">
        <w:rPr>
          <w:rFonts w:ascii="Arial" w:eastAsia="Times New Roman" w:hAnsi="Arial" w:cs="Arial"/>
          <w:b/>
          <w:bCs/>
          <w:color w:val="000000"/>
          <w:sz w:val="18"/>
          <w:szCs w:val="18"/>
          <w:vertAlign w:val="superscript"/>
        </w:rPr>
        <w:t>13 </w:t>
      </w:r>
      <w:r w:rsidRPr="00D71A2C">
        <w:rPr>
          <w:rFonts w:ascii="Verdana" w:eastAsia="Times New Roman" w:hAnsi="Verdana" w:cs="Times New Roman"/>
          <w:color w:val="000000"/>
          <w:sz w:val="24"/>
          <w:szCs w:val="24"/>
        </w:rPr>
        <w:t xml:space="preserve">As I watched, I heard </w:t>
      </w:r>
      <w:r w:rsidRPr="00DB7AB0">
        <w:rPr>
          <w:rFonts w:ascii="Verdana" w:eastAsia="Times New Roman" w:hAnsi="Verdana" w:cs="Times New Roman"/>
          <w:b/>
          <w:color w:val="FF0000"/>
          <w:sz w:val="24"/>
          <w:szCs w:val="24"/>
        </w:rPr>
        <w:t>an eagle</w:t>
      </w:r>
      <w:r w:rsidRPr="00DB7AB0">
        <w:rPr>
          <w:rFonts w:ascii="Verdana" w:eastAsia="Times New Roman" w:hAnsi="Verdana" w:cs="Times New Roman"/>
          <w:color w:val="FF0000"/>
          <w:sz w:val="24"/>
          <w:szCs w:val="24"/>
        </w:rPr>
        <w:t xml:space="preserve"> </w:t>
      </w:r>
      <w:r w:rsidRPr="00D71A2C">
        <w:rPr>
          <w:rFonts w:ascii="Verdana" w:eastAsia="Times New Roman" w:hAnsi="Verdana" w:cs="Times New Roman"/>
          <w:color w:val="000000"/>
          <w:sz w:val="24"/>
          <w:szCs w:val="24"/>
        </w:rPr>
        <w:t>that was flying in midair call out in a loud voice: “</w:t>
      </w:r>
      <w:r w:rsidRPr="000F4A15">
        <w:rPr>
          <w:rFonts w:ascii="Verdana" w:eastAsia="Times New Roman" w:hAnsi="Verdana" w:cs="Times New Roman"/>
          <w:b/>
          <w:color w:val="FF0000"/>
          <w:sz w:val="24"/>
          <w:szCs w:val="24"/>
        </w:rPr>
        <w:t xml:space="preserve">Woe! </w:t>
      </w:r>
      <w:proofErr w:type="spellStart"/>
      <w:r w:rsidRPr="000F4A15">
        <w:rPr>
          <w:rFonts w:ascii="Verdana" w:eastAsia="Times New Roman" w:hAnsi="Verdana" w:cs="Times New Roman"/>
          <w:b/>
          <w:color w:val="FF0000"/>
          <w:sz w:val="24"/>
          <w:szCs w:val="24"/>
        </w:rPr>
        <w:t>Woe</w:t>
      </w:r>
      <w:proofErr w:type="spellEnd"/>
      <w:r w:rsidRPr="000F4A15">
        <w:rPr>
          <w:rFonts w:ascii="Verdana" w:eastAsia="Times New Roman" w:hAnsi="Verdana" w:cs="Times New Roman"/>
          <w:b/>
          <w:color w:val="FF0000"/>
          <w:sz w:val="24"/>
          <w:szCs w:val="24"/>
        </w:rPr>
        <w:t>! Woe</w:t>
      </w:r>
      <w:r w:rsidRPr="000F4A15">
        <w:rPr>
          <w:rFonts w:ascii="Verdana" w:eastAsia="Times New Roman" w:hAnsi="Verdana" w:cs="Times New Roman"/>
          <w:color w:val="FF0000"/>
          <w:sz w:val="24"/>
          <w:szCs w:val="24"/>
        </w:rPr>
        <w:t> </w:t>
      </w:r>
      <w:r w:rsidRPr="00D71A2C">
        <w:rPr>
          <w:rFonts w:ascii="Verdana" w:eastAsia="Times New Roman" w:hAnsi="Verdana" w:cs="Times New Roman"/>
          <w:color w:val="000000"/>
          <w:sz w:val="24"/>
          <w:szCs w:val="24"/>
        </w:rPr>
        <w:t>to the inhabitants of the earth, because of the trumpet blasts about to be sounded by the other three angels!”</w:t>
      </w:r>
    </w:p>
    <w:p w:rsidR="00974A04" w:rsidRDefault="009F0B92">
      <w:r>
        <w:rPr>
          <w:noProof/>
        </w:rPr>
        <mc:AlternateContent>
          <mc:Choice Requires="wps">
            <w:drawing>
              <wp:anchor distT="0" distB="0" distL="114300" distR="114300" simplePos="0" relativeHeight="251663360" behindDoc="0" locked="0" layoutInCell="1" allowOverlap="1" wp14:anchorId="463BBD2B" wp14:editId="7CD4F67B">
                <wp:simplePos x="0" y="0"/>
                <wp:positionH relativeFrom="margin">
                  <wp:align>center</wp:align>
                </wp:positionH>
                <wp:positionV relativeFrom="margin">
                  <wp:align>bottom</wp:align>
                </wp:positionV>
                <wp:extent cx="5943600" cy="1428750"/>
                <wp:effectExtent l="0" t="0" r="19050" b="190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287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9F0B92" w:rsidRPr="005D5E84" w:rsidRDefault="009F0B92">
                            <w:pPr>
                              <w:rPr>
                                <w:rFonts w:ascii="Century Gothic" w:hAnsi="Century Gothic" w:cs="Tahoma"/>
                                <w:b/>
                              </w:rPr>
                            </w:pPr>
                            <w:r w:rsidRPr="005D5E84">
                              <w:rPr>
                                <w:rFonts w:ascii="Century Gothic" w:hAnsi="Century Gothic" w:cs="Tahoma"/>
                                <w:b/>
                              </w:rPr>
                              <w:t>What does this chapter seem to be telling us about the relationship between</w:t>
                            </w:r>
                            <w:r w:rsidR="005D5E84" w:rsidRPr="005D5E84">
                              <w:rPr>
                                <w:rFonts w:ascii="Century Gothic" w:hAnsi="Century Gothic" w:cs="Tahoma"/>
                                <w:b/>
                              </w:rPr>
                              <w:t xml:space="preserve"> </w:t>
                            </w:r>
                            <w:proofErr w:type="gramStart"/>
                            <w:r w:rsidR="005D5E84" w:rsidRPr="005D5E84">
                              <w:rPr>
                                <w:rFonts w:ascii="Century Gothic" w:hAnsi="Century Gothic" w:cs="Tahoma"/>
                                <w:b/>
                              </w:rPr>
                              <w:t>-</w:t>
                            </w:r>
                            <w:proofErr w:type="gramEnd"/>
                          </w:p>
                          <w:p w:rsidR="005D5E84" w:rsidRPr="005D5E84" w:rsidRDefault="005D5E84" w:rsidP="009F0B92">
                            <w:pPr>
                              <w:pStyle w:val="ListParagraph"/>
                              <w:numPr>
                                <w:ilvl w:val="0"/>
                                <w:numId w:val="1"/>
                              </w:numPr>
                              <w:rPr>
                                <w:rFonts w:ascii="Century Gothic" w:hAnsi="Century Gothic" w:cs="Tahoma"/>
                              </w:rPr>
                            </w:pPr>
                            <w:r w:rsidRPr="005D5E84">
                              <w:rPr>
                                <w:rFonts w:ascii="Century Gothic" w:hAnsi="Century Gothic" w:cs="Tahoma"/>
                              </w:rPr>
                              <w:t>God’s specific answers to our specific prayers?</w:t>
                            </w:r>
                          </w:p>
                          <w:p w:rsidR="005D5E84" w:rsidRPr="005D5E84" w:rsidRDefault="005D5E84" w:rsidP="009F0B92">
                            <w:pPr>
                              <w:pStyle w:val="ListParagraph"/>
                              <w:numPr>
                                <w:ilvl w:val="0"/>
                                <w:numId w:val="1"/>
                              </w:numPr>
                              <w:rPr>
                                <w:rFonts w:ascii="Century Gothic" w:hAnsi="Century Gothic" w:cs="Tahoma"/>
                              </w:rPr>
                            </w:pPr>
                            <w:r w:rsidRPr="005D5E84">
                              <w:rPr>
                                <w:rFonts w:ascii="Century Gothic" w:hAnsi="Century Gothic" w:cs="Tahoma"/>
                              </w:rPr>
                              <w:t>Our prayers in general and God’s wider plans?</w:t>
                            </w:r>
                          </w:p>
                          <w:p w:rsidR="005D5E84" w:rsidRPr="005D5E84" w:rsidRDefault="005D5E84" w:rsidP="005D5E84">
                            <w:pPr>
                              <w:pStyle w:val="ListParagraph"/>
                              <w:numPr>
                                <w:ilvl w:val="0"/>
                                <w:numId w:val="1"/>
                              </w:numPr>
                              <w:rPr>
                                <w:rFonts w:ascii="Century Gothic" w:hAnsi="Century Gothic" w:cs="Tahoma"/>
                              </w:rPr>
                            </w:pPr>
                            <w:r w:rsidRPr="005D5E84">
                              <w:rPr>
                                <w:rFonts w:ascii="Century Gothic" w:hAnsi="Century Gothic" w:cs="Tahoma"/>
                              </w:rPr>
                              <w:t xml:space="preserve">Our </w:t>
                            </w:r>
                            <w:proofErr w:type="gramStart"/>
                            <w:r w:rsidRPr="005D5E84">
                              <w:rPr>
                                <w:rFonts w:ascii="Century Gothic" w:hAnsi="Century Gothic" w:cs="Tahoma"/>
                              </w:rPr>
                              <w:t>prayers,</w:t>
                            </w:r>
                            <w:proofErr w:type="gramEnd"/>
                            <w:r w:rsidRPr="005D5E84">
                              <w:rPr>
                                <w:rFonts w:ascii="Century Gothic" w:hAnsi="Century Gothic" w:cs="Tahoma"/>
                              </w:rPr>
                              <w:t xml:space="preserve"> and the repentance of others?</w:t>
                            </w:r>
                          </w:p>
                          <w:p w:rsidR="009F0B92" w:rsidRPr="005D5E84" w:rsidRDefault="005D5E84" w:rsidP="009F0B92">
                            <w:pPr>
                              <w:pStyle w:val="ListParagraph"/>
                              <w:numPr>
                                <w:ilvl w:val="0"/>
                                <w:numId w:val="1"/>
                              </w:numPr>
                              <w:rPr>
                                <w:rFonts w:ascii="Century Gothic" w:hAnsi="Century Gothic" w:cs="Tahoma"/>
                              </w:rPr>
                            </w:pPr>
                            <w:r w:rsidRPr="005D5E84">
                              <w:rPr>
                                <w:rFonts w:ascii="Century Gothic" w:hAnsi="Century Gothic" w:cs="Tahoma"/>
                              </w:rPr>
                              <w:t xml:space="preserve">Our </w:t>
                            </w:r>
                            <w:proofErr w:type="gramStart"/>
                            <w:r w:rsidRPr="005D5E84">
                              <w:rPr>
                                <w:rFonts w:ascii="Century Gothic" w:hAnsi="Century Gothic" w:cs="Tahoma"/>
                              </w:rPr>
                              <w:t>prayers,</w:t>
                            </w:r>
                            <w:proofErr w:type="gramEnd"/>
                            <w:r w:rsidRPr="005D5E84">
                              <w:rPr>
                                <w:rFonts w:ascii="Century Gothic" w:hAnsi="Century Gothic" w:cs="Tahoma"/>
                              </w:rPr>
                              <w:t xml:space="preserve"> and the mission of the church?</w:t>
                            </w:r>
                          </w:p>
                          <w:p w:rsidR="005D5E84" w:rsidRDefault="005D5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0;margin-top:0;width:468pt;height:112.5pt;z-index:251663360;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" fillcolor="white [3201]" strokecolor="#c0504d [3205]" strokeweight="2pt">
                <v:textbox>
                  <w:txbxContent>
                    <w:p w:rsidR="009F0B92" w:rsidRPr="005D5E84" w:rsidRDefault="009F0B92">
                      <w:pPr>
                        <w:rPr>
                          <w:rFonts w:ascii="Century Gothic" w:hAnsi="Century Gothic" w:cs="Tahoma"/>
                          <w:b/>
                        </w:rPr>
                      </w:pPr>
                      <w:r w:rsidRPr="005D5E84">
                        <w:rPr>
                          <w:rFonts w:ascii="Century Gothic" w:hAnsi="Century Gothic" w:cs="Tahoma"/>
                          <w:b/>
                        </w:rPr>
                        <w:t>What does this chapter seem to be telling us about the relationship between</w:t>
                      </w:r>
                      <w:r w:rsidR="005D5E84" w:rsidRPr="005D5E84">
                        <w:rPr>
                          <w:rFonts w:ascii="Century Gothic" w:hAnsi="Century Gothic" w:cs="Tahoma"/>
                          <w:b/>
                        </w:rPr>
                        <w:t xml:space="preserve"> </w:t>
                      </w:r>
                      <w:proofErr w:type="gramStart"/>
                      <w:r w:rsidR="005D5E84" w:rsidRPr="005D5E84">
                        <w:rPr>
                          <w:rFonts w:ascii="Century Gothic" w:hAnsi="Century Gothic" w:cs="Tahoma"/>
                          <w:b/>
                        </w:rPr>
                        <w:t>-</w:t>
                      </w:r>
                      <w:proofErr w:type="gramEnd"/>
                    </w:p>
                    <w:p w:rsidR="005D5E84" w:rsidRPr="005D5E84" w:rsidRDefault="005D5E84" w:rsidP="009F0B92">
                      <w:pPr>
                        <w:pStyle w:val="ListParagraph"/>
                        <w:numPr>
                          <w:ilvl w:val="0"/>
                          <w:numId w:val="1"/>
                        </w:numPr>
                        <w:rPr>
                          <w:rFonts w:ascii="Century Gothic" w:hAnsi="Century Gothic" w:cs="Tahoma"/>
                        </w:rPr>
                      </w:pPr>
                      <w:r w:rsidRPr="005D5E84">
                        <w:rPr>
                          <w:rFonts w:ascii="Century Gothic" w:hAnsi="Century Gothic" w:cs="Tahoma"/>
                        </w:rPr>
                        <w:t>God’s specific answers to our specific prayers?</w:t>
                      </w:r>
                    </w:p>
                    <w:p w:rsidR="005D5E84" w:rsidRPr="005D5E84" w:rsidRDefault="005D5E84" w:rsidP="009F0B92">
                      <w:pPr>
                        <w:pStyle w:val="ListParagraph"/>
                        <w:numPr>
                          <w:ilvl w:val="0"/>
                          <w:numId w:val="1"/>
                        </w:numPr>
                        <w:rPr>
                          <w:rFonts w:ascii="Century Gothic" w:hAnsi="Century Gothic" w:cs="Tahoma"/>
                        </w:rPr>
                      </w:pPr>
                      <w:r w:rsidRPr="005D5E84">
                        <w:rPr>
                          <w:rFonts w:ascii="Century Gothic" w:hAnsi="Century Gothic" w:cs="Tahoma"/>
                        </w:rPr>
                        <w:t>Our prayers in general and God’s wider plans?</w:t>
                      </w:r>
                    </w:p>
                    <w:p w:rsidR="005D5E84" w:rsidRPr="005D5E84" w:rsidRDefault="005D5E84" w:rsidP="005D5E84">
                      <w:pPr>
                        <w:pStyle w:val="ListParagraph"/>
                        <w:numPr>
                          <w:ilvl w:val="0"/>
                          <w:numId w:val="1"/>
                        </w:numPr>
                        <w:rPr>
                          <w:rFonts w:ascii="Century Gothic" w:hAnsi="Century Gothic" w:cs="Tahoma"/>
                        </w:rPr>
                      </w:pPr>
                      <w:r w:rsidRPr="005D5E84">
                        <w:rPr>
                          <w:rFonts w:ascii="Century Gothic" w:hAnsi="Century Gothic" w:cs="Tahoma"/>
                        </w:rPr>
                        <w:t xml:space="preserve">Our </w:t>
                      </w:r>
                      <w:proofErr w:type="gramStart"/>
                      <w:r w:rsidRPr="005D5E84">
                        <w:rPr>
                          <w:rFonts w:ascii="Century Gothic" w:hAnsi="Century Gothic" w:cs="Tahoma"/>
                        </w:rPr>
                        <w:t>prayers,</w:t>
                      </w:r>
                      <w:proofErr w:type="gramEnd"/>
                      <w:r w:rsidRPr="005D5E84">
                        <w:rPr>
                          <w:rFonts w:ascii="Century Gothic" w:hAnsi="Century Gothic" w:cs="Tahoma"/>
                        </w:rPr>
                        <w:t xml:space="preserve"> and the repentance of others?</w:t>
                      </w:r>
                    </w:p>
                    <w:p w:rsidR="009F0B92" w:rsidRPr="005D5E84" w:rsidRDefault="005D5E84" w:rsidP="009F0B92">
                      <w:pPr>
                        <w:pStyle w:val="ListParagraph"/>
                        <w:numPr>
                          <w:ilvl w:val="0"/>
                          <w:numId w:val="1"/>
                        </w:numPr>
                        <w:rPr>
                          <w:rFonts w:ascii="Century Gothic" w:hAnsi="Century Gothic" w:cs="Tahoma"/>
                        </w:rPr>
                      </w:pPr>
                      <w:r w:rsidRPr="005D5E84">
                        <w:rPr>
                          <w:rFonts w:ascii="Century Gothic" w:hAnsi="Century Gothic" w:cs="Tahoma"/>
                        </w:rPr>
                        <w:t xml:space="preserve">Our </w:t>
                      </w:r>
                      <w:proofErr w:type="gramStart"/>
                      <w:r w:rsidRPr="005D5E84">
                        <w:rPr>
                          <w:rFonts w:ascii="Century Gothic" w:hAnsi="Century Gothic" w:cs="Tahoma"/>
                        </w:rPr>
                        <w:t>prayers,</w:t>
                      </w:r>
                      <w:proofErr w:type="gramEnd"/>
                      <w:r w:rsidRPr="005D5E84">
                        <w:rPr>
                          <w:rFonts w:ascii="Century Gothic" w:hAnsi="Century Gothic" w:cs="Tahoma"/>
                        </w:rPr>
                        <w:t xml:space="preserve"> and the mission of the church?</w:t>
                      </w:r>
                    </w:p>
                    <w:p w:rsidR="005D5E84" w:rsidRDefault="005D5E84"/>
                  </w:txbxContent>
                </v:textbox>
                <w10:wrap type="square" anchorx="margin" anchory="margin"/>
              </v:shape>
            </w:pict>
          </mc:Fallback>
        </mc:AlternateContent>
      </w:r>
    </w:p>
    <w:sectPr w:rsidR="00974A0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08B" w:rsidRDefault="0023708B" w:rsidP="00A8719B">
      <w:pPr>
        <w:spacing w:after="0" w:line="240" w:lineRule="auto"/>
      </w:pPr>
      <w:r>
        <w:separator/>
      </w:r>
    </w:p>
  </w:endnote>
  <w:endnote w:type="continuationSeparator" w:id="0">
    <w:p w:rsidR="0023708B" w:rsidRDefault="0023708B" w:rsidP="00A87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08B" w:rsidRDefault="0023708B" w:rsidP="00A8719B">
      <w:pPr>
        <w:spacing w:after="0" w:line="240" w:lineRule="auto"/>
      </w:pPr>
      <w:r>
        <w:separator/>
      </w:r>
    </w:p>
  </w:footnote>
  <w:footnote w:type="continuationSeparator" w:id="0">
    <w:p w:rsidR="0023708B" w:rsidRDefault="0023708B" w:rsidP="00A871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19B" w:rsidRPr="00A8719B" w:rsidRDefault="00A8719B">
    <w:pPr>
      <w:pStyle w:val="Header"/>
      <w:rPr>
        <w:rFonts w:ascii="Algerian" w:hAnsi="Algerian"/>
        <w:sz w:val="28"/>
        <w:szCs w:val="28"/>
      </w:rPr>
    </w:pPr>
    <w:r w:rsidRPr="00A8719B">
      <w:rPr>
        <w:rFonts w:ascii="Algerian" w:hAnsi="Algerian"/>
        <w:sz w:val="28"/>
        <w:szCs w:val="28"/>
      </w:rPr>
      <w:t>CONVERSATIONS ABOUT REVELATION – CHAPTER 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E420D"/>
    <w:multiLevelType w:val="hybridMultilevel"/>
    <w:tmpl w:val="5222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19B"/>
    <w:rsid w:val="00020C13"/>
    <w:rsid w:val="000F4A15"/>
    <w:rsid w:val="0023708B"/>
    <w:rsid w:val="005D5E84"/>
    <w:rsid w:val="00974A04"/>
    <w:rsid w:val="009F0B92"/>
    <w:rsid w:val="009F4055"/>
    <w:rsid w:val="00A8719B"/>
    <w:rsid w:val="00B13817"/>
    <w:rsid w:val="00DB7AB0"/>
    <w:rsid w:val="00E65059"/>
    <w:rsid w:val="00F70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1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1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19B"/>
  </w:style>
  <w:style w:type="paragraph" w:styleId="Footer">
    <w:name w:val="footer"/>
    <w:basedOn w:val="Normal"/>
    <w:link w:val="FooterChar"/>
    <w:uiPriority w:val="99"/>
    <w:unhideWhenUsed/>
    <w:rsid w:val="00A871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19B"/>
  </w:style>
  <w:style w:type="paragraph" w:styleId="BalloonText">
    <w:name w:val="Balloon Text"/>
    <w:basedOn w:val="Normal"/>
    <w:link w:val="BalloonTextChar"/>
    <w:uiPriority w:val="99"/>
    <w:semiHidden/>
    <w:unhideWhenUsed/>
    <w:rsid w:val="00A87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19B"/>
    <w:rPr>
      <w:rFonts w:ascii="Tahoma" w:hAnsi="Tahoma" w:cs="Tahoma"/>
      <w:sz w:val="16"/>
      <w:szCs w:val="16"/>
    </w:rPr>
  </w:style>
  <w:style w:type="paragraph" w:styleId="ListParagraph">
    <w:name w:val="List Paragraph"/>
    <w:basedOn w:val="Normal"/>
    <w:uiPriority w:val="34"/>
    <w:qFormat/>
    <w:rsid w:val="009F0B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1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1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19B"/>
  </w:style>
  <w:style w:type="paragraph" w:styleId="Footer">
    <w:name w:val="footer"/>
    <w:basedOn w:val="Normal"/>
    <w:link w:val="FooterChar"/>
    <w:uiPriority w:val="99"/>
    <w:unhideWhenUsed/>
    <w:rsid w:val="00A871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19B"/>
  </w:style>
  <w:style w:type="paragraph" w:styleId="BalloonText">
    <w:name w:val="Balloon Text"/>
    <w:basedOn w:val="Normal"/>
    <w:link w:val="BalloonTextChar"/>
    <w:uiPriority w:val="99"/>
    <w:semiHidden/>
    <w:unhideWhenUsed/>
    <w:rsid w:val="00A87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19B"/>
    <w:rPr>
      <w:rFonts w:ascii="Tahoma" w:hAnsi="Tahoma" w:cs="Tahoma"/>
      <w:sz w:val="16"/>
      <w:szCs w:val="16"/>
    </w:rPr>
  </w:style>
  <w:style w:type="paragraph" w:styleId="ListParagraph">
    <w:name w:val="List Paragraph"/>
    <w:basedOn w:val="Normal"/>
    <w:uiPriority w:val="34"/>
    <w:qFormat/>
    <w:rsid w:val="009F0B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 the King Lutheran Church</dc:creator>
  <cp:lastModifiedBy>Christ the King Lutheran Church</cp:lastModifiedBy>
  <cp:revision>3</cp:revision>
  <dcterms:created xsi:type="dcterms:W3CDTF">2017-08-01T20:16:00Z</dcterms:created>
  <dcterms:modified xsi:type="dcterms:W3CDTF">2017-08-02T19:23:00Z</dcterms:modified>
</cp:coreProperties>
</file>