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DD9" w:rsidRDefault="006432AE">
      <w:bookmarkStart w:id="0" w:name="_GoBack"/>
      <w:bookmarkEnd w:id="0"/>
      <w:r>
        <w:rPr>
          <w:noProof/>
        </w:rPr>
        <mc:AlternateContent>
          <mc:Choice Requires="wps">
            <w:drawing>
              <wp:anchor distT="0" distB="0" distL="114300" distR="114300" simplePos="0" relativeHeight="251712000" behindDoc="0" locked="0" layoutInCell="1" allowOverlap="1">
                <wp:simplePos x="0" y="0"/>
                <wp:positionH relativeFrom="column">
                  <wp:posOffset>3318722</wp:posOffset>
                </wp:positionH>
                <wp:positionV relativeFrom="paragraph">
                  <wp:posOffset>67523</wp:posOffset>
                </wp:positionV>
                <wp:extent cx="2650066" cy="183726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50066" cy="1837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32AE" w:rsidRDefault="006432AE">
                            <w:r w:rsidRPr="006432AE">
                              <w:drawing>
                                <wp:inline distT="0" distB="0" distL="0" distR="0" wp14:anchorId="262C8599" wp14:editId="150E0757">
                                  <wp:extent cx="2554851" cy="1786466"/>
                                  <wp:effectExtent l="0" t="0" r="0" b="4445"/>
                                  <wp:docPr id="36" name="Picture 36" descr="http://1.bp.blogspot.com/_OBFRXzG0ZW0/TUl56RqoMAI/AAAAAAAABOY/Y0pN8SeA6_k/s640/art.+Happy+Purim+from+Joy+%2528c%25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_OBFRXzG0ZW0/TUl56RqoMAI/AAAAAAAABOY/Y0pN8SeA6_k/s640/art.+Happy+Purim+from+Joy+%2528c%2529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3970" cy="17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261.3pt;margin-top:5.3pt;width:208.65pt;height:144.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YjAIAAI0FAAAOAAAAZHJzL2Uyb0RvYy54bWysVE1PGzEQvVfqf7B8L5sEktKIDUpBVJUQ&#10;oELF2fHaZFWvx7WdZNNf32fvJqSUC1Uvu/bMmxnPm4+z87YxbK18qMmWfHg04ExZSVVtn0r+/eHq&#10;wylnIQpbCUNWlXyrAj+fvX93tnFTNaIlmUp5Bic2TDeu5MsY3bQoglyqRoQjcspCqck3IuLqn4rK&#10;iw28N6YYDQaTYkO+cp6kCgHSy07JZ9m/1krGW62DisyUHG+L+evzd5G+xexMTJ+8cMta9s8Q//CK&#10;RtQWQfeuLkUUbOXrv1w1tfQUSMcjSU1BWtdS5RyQzXDwIpv7pXAq5wJygtvTFP6fW3mzvvOsrkp+&#10;PObMigY1elBtZJ+pZRCBn40LU8DuHYCxhRx13skDhCntVvsm/ZEQgx5Mb/fsJm8SwtFkjIJNOJPQ&#10;DU+PP45wgf/i2dz5EL8oalg6lNyjfJlVsb4OsYPuIClaIFNXV7Ux+ZJaRl0Yz9YCxTYxPxLO/0AZ&#10;yzYlnxyPB9mxpWTeeTY2uVG5afpwKfUuxXyKW6MSxthvSoO0nOkrsYWUyu7jZ3RCaYR6i2GPf37V&#10;W4y7PGCRI5ONe+OmtuRz9nnKnimrfuwo0x0etTnIOx1ju2j7llhQtUVHeOpmKjh5VaNq1yLEO+Ex&#10;RGgCLIZ4i482BNapP3G2JP/rNXnCo7eh5WyDoSx5+LkSXnFmvlp0/afhyUma4nw5GX8c4eIPNYtD&#10;jV01F4RWGGIFOZmPCR/N7qg9NY/YH/MUFSphJWKXPO6OF7FbFdg/Us3nGYS5dSJe23snk+tEb+rJ&#10;h/ZReNc3bkTP39BufMX0Rf922GRpab6KpOvc3IngjtWeeMx8Ho9+P6WlcnjPqOctOvsNAAD//wMA&#10;UEsDBBQABgAIAAAAIQBqstaI4QAAAAoBAAAPAAAAZHJzL2Rvd25yZXYueG1sTI9PT4NAEMXvJn6H&#10;zZh4MXYR0irI0hjjn8Rbi9r0tmVHILKzhN0CfnvHkz3NTN7Lm9/L17PtxIiDbx0puFlEIJAqZ1qq&#10;FbyXz9d3IHzQZHTnCBX8oId1cX6W68y4iTY4bkMtOIR8phU0IfSZlL5q0Gq/cD0Sa19usDrwOdTS&#10;DHricNvJOIpW0uqW+EOje3xssPreHq2C/VW9e/Pzy8eULJP+6XUsbz9NqdTlxfxwDyLgHP7N8IfP&#10;6FAw08EdyXjRKVjG8YqtLEQ82ZAmaQrioCBOeZFFLk8rFL8AAAD//wMAUEsBAi0AFAAGAAgAAAAh&#10;ALaDOJL+AAAA4QEAABMAAAAAAAAAAAAAAAAAAAAAAFtDb250ZW50X1R5cGVzXS54bWxQSwECLQAU&#10;AAYACAAAACEAOP0h/9YAAACUAQAACwAAAAAAAAAAAAAAAAAvAQAAX3JlbHMvLnJlbHNQSwECLQAU&#10;AAYACAAAACEAsW9/mIwCAACNBQAADgAAAAAAAAAAAAAAAAAuAgAAZHJzL2Uyb0RvYy54bWxQSwEC&#10;LQAUAAYACAAAACEAarLWiOEAAAAKAQAADwAAAAAAAAAAAAAAAADmBAAAZHJzL2Rvd25yZXYueG1s&#10;UEsFBgAAAAAEAAQA8wAAAPQFAAAAAA==&#10;" fillcolor="white [3201]" stroked="f" strokeweight=".5pt">
                <v:textbox>
                  <w:txbxContent>
                    <w:p w:rsidR="006432AE" w:rsidRDefault="006432AE">
                      <w:r w:rsidRPr="006432AE">
                        <w:drawing>
                          <wp:inline distT="0" distB="0" distL="0" distR="0" wp14:anchorId="262C8599" wp14:editId="150E0757">
                            <wp:extent cx="2554851" cy="1786466"/>
                            <wp:effectExtent l="0" t="0" r="0" b="4445"/>
                            <wp:docPr id="36" name="Picture 36" descr="http://1.bp.blogspot.com/_OBFRXzG0ZW0/TUl56RqoMAI/AAAAAAAABOY/Y0pN8SeA6_k/s640/art.+Happy+Purim+from+Joy+%2528c%25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_OBFRXzG0ZW0/TUl56RqoMAI/AAAAAAAABOY/Y0pN8SeA6_k/s640/art.+Happy+Purim+from+Joy+%2528c%2529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3970" cy="1785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8752" behindDoc="0" locked="0" layoutInCell="1" allowOverlap="1" wp14:anchorId="4437C16A" wp14:editId="2A03E231">
                <wp:simplePos x="0" y="0"/>
                <wp:positionH relativeFrom="column">
                  <wp:posOffset>6747510</wp:posOffset>
                </wp:positionH>
                <wp:positionV relativeFrom="paragraph">
                  <wp:posOffset>1811655</wp:posOffset>
                </wp:positionV>
                <wp:extent cx="2632710" cy="685800"/>
                <wp:effectExtent l="0" t="0" r="0" b="0"/>
                <wp:wrapNone/>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483A" w:rsidRDefault="00303077" w:rsidP="000F483A">
                            <w:pPr>
                              <w:widowControl w:val="0"/>
                              <w:rPr>
                                <w:rFonts w:ascii="Arial" w:hAnsi="Arial" w:cs="Arial"/>
                                <w:color w:val="FFFFFE"/>
                                <w:sz w:val="40"/>
                                <w:szCs w:val="40"/>
                                <w:lang w:val="en"/>
                              </w:rPr>
                            </w:pPr>
                            <w:proofErr w:type="gramStart"/>
                            <w:r>
                              <w:rPr>
                                <w:rFonts w:ascii="Arial" w:hAnsi="Arial" w:cs="Arial"/>
                                <w:color w:val="FFFFFE"/>
                                <w:sz w:val="40"/>
                                <w:szCs w:val="40"/>
                                <w:lang w:val="en"/>
                              </w:rPr>
                              <w:t>Royal</w:t>
                            </w:r>
                            <w:r w:rsidR="000F483A">
                              <w:rPr>
                                <w:rFonts w:ascii="Arial" w:hAnsi="Arial" w:cs="Arial"/>
                                <w:color w:val="FFFFFE"/>
                                <w:sz w:val="40"/>
                                <w:szCs w:val="40"/>
                                <w:lang w:val="en"/>
                              </w:rPr>
                              <w:t xml:space="preserve"> Objectives.</w:t>
                            </w:r>
                            <w:proofErr w:type="gramEnd"/>
                          </w:p>
                          <w:p w:rsidR="000F483A" w:rsidRDefault="00303077" w:rsidP="000F483A">
                            <w:pPr>
                              <w:widowControl w:val="0"/>
                              <w:rPr>
                                <w:rFonts w:ascii="Arial" w:hAnsi="Arial" w:cs="Arial"/>
                                <w:color w:val="FFFFFE"/>
                                <w:sz w:val="40"/>
                                <w:szCs w:val="40"/>
                                <w:lang w:val="en"/>
                              </w:rPr>
                            </w:pPr>
                            <w:proofErr w:type="gramStart"/>
                            <w:r>
                              <w:rPr>
                                <w:rFonts w:ascii="Arial" w:hAnsi="Arial" w:cs="Arial"/>
                                <w:color w:val="FFFFFE"/>
                                <w:sz w:val="40"/>
                                <w:szCs w:val="40"/>
                                <w:lang w:val="en"/>
                              </w:rPr>
                              <w:t>Prophetic</w:t>
                            </w:r>
                            <w:r w:rsidR="000F483A">
                              <w:rPr>
                                <w:rFonts w:ascii="Arial" w:hAnsi="Arial" w:cs="Arial"/>
                                <w:color w:val="FFFFFE"/>
                                <w:sz w:val="40"/>
                                <w:szCs w:val="40"/>
                                <w:lang w:val="en"/>
                              </w:rPr>
                              <w:t xml:space="preserve"> Solutions.</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margin-left:531.3pt;margin-top:142.65pt;width:207.3pt;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Am/AIAAI0GAAAOAAAAZHJzL2Uyb0RvYy54bWysVclu2zAQvRfoPxC8K1qszUKUwJalokC6&#10;AG0/gJYoi6hEqiQTOS367x1SdqKkPRRNZYDgMhy+mTdvfHl9HHp0R6VigufYv/AworwWDeOHHH/5&#10;XDkpRkoT3pBecJrje6rw9dXrV5fTmNFAdKJvqETghKtsGnPcaT1mrqvqjg5EXYiRcjhshRyIhqU8&#10;uI0kE3gfejfwvNidhGxGKWqqFOzu5kN8Zf23La31h7ZVVKM+x4BN21HacW9G9+qSZAdJxo7VJxjk&#10;H1AMhHF49MHVjmiCbiX7zdXAaimUaPVFLQZXtC2rqY0BovG9Z9F86shIbSyQHDU+pEn9P7f1+7uP&#10;ErEmx0GAEScDcPSZHjXaiiOKUpOfaVQZmH0awVAfYR94trGq8UbUXxXiougIP9CNlGLqKGkAn29u&#10;uoursx9lnOynd6KBd8itFtbRsZWDSR6kA4F34On+gRuDpYbNIF4FiQ9HNZzFaZR6ljyXZOfbo1T6&#10;DRUDMpMcS+Deeid3N0obNCQ7m5jHuKhY31v+e/5kAwznHWoLaL5NMkACU2NpMFlyf6y9dZmWaeiE&#10;QVw6obfbOZuqCJ248pNot9oVxc7/aVD4YdaxpqHcPHouND/8OyJPJT+XyEOpKdGzxrgzkJQ87Ite&#10;ojsChV6Zr7QMwMmjmfsUhk0JxPIsJD8IvW2wdqo4TZywCiNnnXip4/nr7Tr2wnW4q56GdMM4fXlI&#10;aMrxOgoijEh/gF5yEtQC/rMoAx9+5yJ4YjYwDU2lZ0OOoUzgm2VuSrPkjaVcE9bP80VSTCB/Tsqm&#10;irwkXKVOkkQrJ1yVnrNNq8LZFH4cJ+W22JbPeC5t7aiX58WysyjEBd7TG4+QoXLPVWq1Z+Q2C08f&#10;90crcytMo8u9aO5BjFKAVkBW0MNh0gn5HaMJ+mGO1bdbIilG/VsOgl7FURJDA10u5HKxXy4Ir8FV&#10;jjWwaaeFnpvu7SjZoYOX5hbCxQaaQMusPh9RQURmAT3Pxnbqz6apLtfW6vFf5OoXAAAA//8DAFBL&#10;AwQUAAYACAAAACEAqLx4G+AAAAANAQAADwAAAGRycy9kb3ducmV2LnhtbEyPy07DMBBF90j8gzVI&#10;7KjzgLQNcSqEBGy6oXTDzrWniZV4HNluG/4edwXLqzm690yzme3IzuiDcSQgX2TAkJTThjoB+6+3&#10;hxWwECVpOTpCAT8YYNPe3jSy1u5Cn3jexY6lEgq1FNDHONWcB9WjlWHhJqR0OzpvZUzRd1x7eUnl&#10;duRFllXcSkNpoZcTvvaoht3JCpjeVU7RDFNucDsPfr+NH99KiPu7+eUZWMQ5/sFw1U/q0CangzuR&#10;DmxMOauKKrECitVTCeyKPC6XBbCDgHJdlsDbhv//ov0FAAD//wMAUEsBAi0AFAAGAAgAAAAhALaD&#10;OJL+AAAA4QEAABMAAAAAAAAAAAAAAAAAAAAAAFtDb250ZW50X1R5cGVzXS54bWxQSwECLQAUAAYA&#10;CAAAACEAOP0h/9YAAACUAQAACwAAAAAAAAAAAAAAAAAvAQAAX3JlbHMvLnJlbHNQSwECLQAUAAYA&#10;CAAAACEAbATwJvwCAACNBgAADgAAAAAAAAAAAAAAAAAuAgAAZHJzL2Uyb0RvYy54bWxQSwECLQAU&#10;AAYACAAAACEAqLx4G+AAAAANAQAADwAAAAAAAAAAAAAAAABWBQAAZHJzL2Rvd25yZXYueG1sUEsF&#10;BgAAAAAEAAQA8wAAAGMGAAAAAA==&#10;" filled="f" fillcolor="#fffffe" stroked="f" strokecolor="#212120" insetpen="t">
                <v:textbox inset="2.88pt,2.88pt,2.88pt,2.88pt">
                  <w:txbxContent>
                    <w:p w:rsidR="000F483A" w:rsidRDefault="00303077" w:rsidP="000F483A">
                      <w:pPr>
                        <w:widowControl w:val="0"/>
                        <w:rPr>
                          <w:rFonts w:ascii="Arial" w:hAnsi="Arial" w:cs="Arial"/>
                          <w:color w:val="FFFFFE"/>
                          <w:sz w:val="40"/>
                          <w:szCs w:val="40"/>
                          <w:lang w:val="en"/>
                        </w:rPr>
                      </w:pPr>
                      <w:proofErr w:type="gramStart"/>
                      <w:r>
                        <w:rPr>
                          <w:rFonts w:ascii="Arial" w:hAnsi="Arial" w:cs="Arial"/>
                          <w:color w:val="FFFFFE"/>
                          <w:sz w:val="40"/>
                          <w:szCs w:val="40"/>
                          <w:lang w:val="en"/>
                        </w:rPr>
                        <w:t>Royal</w:t>
                      </w:r>
                      <w:r w:rsidR="000F483A">
                        <w:rPr>
                          <w:rFonts w:ascii="Arial" w:hAnsi="Arial" w:cs="Arial"/>
                          <w:color w:val="FFFFFE"/>
                          <w:sz w:val="40"/>
                          <w:szCs w:val="40"/>
                          <w:lang w:val="en"/>
                        </w:rPr>
                        <w:t xml:space="preserve"> Objectives.</w:t>
                      </w:r>
                      <w:proofErr w:type="gramEnd"/>
                    </w:p>
                    <w:p w:rsidR="000F483A" w:rsidRDefault="00303077" w:rsidP="000F483A">
                      <w:pPr>
                        <w:widowControl w:val="0"/>
                        <w:rPr>
                          <w:rFonts w:ascii="Arial" w:hAnsi="Arial" w:cs="Arial"/>
                          <w:color w:val="FFFFFE"/>
                          <w:sz w:val="40"/>
                          <w:szCs w:val="40"/>
                          <w:lang w:val="en"/>
                        </w:rPr>
                      </w:pPr>
                      <w:proofErr w:type="gramStart"/>
                      <w:r>
                        <w:rPr>
                          <w:rFonts w:ascii="Arial" w:hAnsi="Arial" w:cs="Arial"/>
                          <w:color w:val="FFFFFE"/>
                          <w:sz w:val="40"/>
                          <w:szCs w:val="40"/>
                          <w:lang w:val="en"/>
                        </w:rPr>
                        <w:t>Prophetic</w:t>
                      </w:r>
                      <w:r w:rsidR="000F483A">
                        <w:rPr>
                          <w:rFonts w:ascii="Arial" w:hAnsi="Arial" w:cs="Arial"/>
                          <w:color w:val="FFFFFE"/>
                          <w:sz w:val="40"/>
                          <w:szCs w:val="40"/>
                          <w:lang w:val="en"/>
                        </w:rPr>
                        <w:t xml:space="preserve"> Solutions.</w:t>
                      </w:r>
                      <w:proofErr w:type="gramEnd"/>
                    </w:p>
                  </w:txbxContent>
                </v:textbox>
              </v:shape>
            </w:pict>
          </mc:Fallback>
        </mc:AlternateContent>
      </w:r>
      <w:r w:rsidR="009F3D91">
        <w:rPr>
          <w:noProof/>
        </w:rPr>
        <mc:AlternateContent>
          <mc:Choice Requires="wps">
            <w:drawing>
              <wp:anchor distT="36576" distB="36576" distL="36576" distR="36576" simplePos="0" relativeHeight="251654656" behindDoc="0" locked="0" layoutInCell="1" allowOverlap="1" wp14:anchorId="390C2B3A" wp14:editId="22E31CB9">
                <wp:simplePos x="0" y="0"/>
                <wp:positionH relativeFrom="column">
                  <wp:posOffset>3318722</wp:posOffset>
                </wp:positionH>
                <wp:positionV relativeFrom="paragraph">
                  <wp:posOffset>2192654</wp:posOffset>
                </wp:positionV>
                <wp:extent cx="2743200" cy="2539153"/>
                <wp:effectExtent l="0" t="0" r="19050" b="1397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39153"/>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8868CB" w:rsidRPr="008868CB" w:rsidRDefault="008868CB" w:rsidP="008868CB">
                            <w:pPr>
                              <w:pStyle w:val="Subtitle"/>
                            </w:pPr>
                            <w:proofErr w:type="gramStart"/>
                            <w:r w:rsidRPr="008868CB">
                              <w:t>By the way . . .</w:t>
                            </w:r>
                            <w:proofErr w:type="gramEnd"/>
                            <w:r w:rsidRPr="008868CB">
                              <w:t xml:space="preserve"> </w:t>
                            </w:r>
                          </w:p>
                          <w:p w:rsidR="008868CB" w:rsidRPr="008868CB" w:rsidRDefault="008868CB" w:rsidP="008868CB">
                            <w:pPr>
                              <w:pStyle w:val="Subtitle"/>
                            </w:pPr>
                          </w:p>
                          <w:p w:rsidR="008868CB" w:rsidRPr="008868CB" w:rsidRDefault="008868CB" w:rsidP="009F3D91">
                            <w:pPr>
                              <w:pStyle w:val="NoSpacing"/>
                            </w:pPr>
                            <w:proofErr w:type="spellStart"/>
                            <w:r w:rsidRPr="008868CB">
                              <w:rPr>
                                <w:rFonts w:ascii="Arial" w:hAnsi="Arial" w:cs="Arial"/>
                              </w:rPr>
                              <w:t>פּורימשפּיל</w:t>
                            </w:r>
                            <w:proofErr w:type="spellEnd"/>
                            <w:r w:rsidRPr="008868CB">
                              <w:t xml:space="preserve"> “Purim spiel” = “Purim play.”  </w:t>
                            </w:r>
                            <w:proofErr w:type="gramStart"/>
                            <w:r w:rsidRPr="008868CB">
                              <w:t>A play that tells the story of Purim, but may also have all kinds of satiric and comic additions as well.</w:t>
                            </w:r>
                            <w:proofErr w:type="gramEnd"/>
                            <w:r w:rsidRPr="008868CB">
                              <w:t xml:space="preserve">  Sometimes, the story of Purim is only a pretext for lots of goofing around.</w:t>
                            </w:r>
                          </w:p>
                          <w:p w:rsidR="008868CB" w:rsidRPr="008868CB" w:rsidRDefault="008868CB" w:rsidP="008868CB">
                            <w:pPr>
                              <w:rPr>
                                <w:rFonts w:asciiTheme="minorHAnsi" w:hAnsiTheme="minorHAnsi"/>
                                <w:sz w:val="24"/>
                                <w:szCs w:val="24"/>
                              </w:rPr>
                            </w:pPr>
                          </w:p>
                          <w:p w:rsidR="008868CB" w:rsidRPr="008868CB" w:rsidRDefault="008868CB" w:rsidP="008868CB">
                            <w:pPr>
                              <w:rPr>
                                <w:rFonts w:asciiTheme="minorHAnsi" w:hAnsiTheme="minorHAnsi"/>
                                <w:sz w:val="24"/>
                                <w:szCs w:val="24"/>
                              </w:rPr>
                            </w:pPr>
                            <w:r w:rsidRPr="008868CB">
                              <w:rPr>
                                <w:rFonts w:asciiTheme="minorHAnsi" w:hAnsiTheme="minorHAnsi"/>
                                <w:sz w:val="24"/>
                                <w:szCs w:val="24"/>
                              </w:rPr>
                              <w:t>“</w:t>
                            </w:r>
                            <w:proofErr w:type="spellStart"/>
                            <w:r w:rsidRPr="008868CB">
                              <w:rPr>
                                <w:rFonts w:asciiTheme="minorHAnsi" w:hAnsiTheme="minorHAnsi"/>
                                <w:sz w:val="24"/>
                                <w:szCs w:val="24"/>
                              </w:rPr>
                              <w:t>Megillah</w:t>
                            </w:r>
                            <w:proofErr w:type="spellEnd"/>
                            <w:r w:rsidRPr="008868CB">
                              <w:rPr>
                                <w:rFonts w:asciiTheme="minorHAnsi" w:hAnsiTheme="minorHAnsi"/>
                                <w:sz w:val="24"/>
                                <w:szCs w:val="24"/>
                              </w:rPr>
                              <w:t xml:space="preserve">” = a scroll, particularly the scroll of Esther, which is read completely from beginning to end in one sitting, twice, during Purim.  </w:t>
                            </w:r>
                            <w:proofErr w:type="gramStart"/>
                            <w:r w:rsidRPr="008868CB">
                              <w:rPr>
                                <w:rFonts w:asciiTheme="minorHAnsi" w:hAnsiTheme="minorHAnsi"/>
                                <w:sz w:val="24"/>
                                <w:szCs w:val="24"/>
                              </w:rPr>
                              <w:t xml:space="preserve">(Hence the phrase “the whole </w:t>
                            </w:r>
                            <w:proofErr w:type="spellStart"/>
                            <w:r w:rsidRPr="008868CB">
                              <w:rPr>
                                <w:rFonts w:asciiTheme="minorHAnsi" w:hAnsiTheme="minorHAnsi"/>
                                <w:sz w:val="24"/>
                                <w:szCs w:val="24"/>
                              </w:rPr>
                              <w:t>Megilah</w:t>
                            </w:r>
                            <w:proofErr w:type="spellEnd"/>
                            <w:r w:rsidRPr="008868CB">
                              <w:rPr>
                                <w:rFonts w:asciiTheme="minorHAnsi" w:hAnsiTheme="minorHAnsi"/>
                                <w:sz w:val="24"/>
                                <w:szCs w:val="24"/>
                              </w:rPr>
                              <w:t>.”)</w:t>
                            </w:r>
                            <w:proofErr w:type="gramEnd"/>
                          </w:p>
                          <w:p w:rsidR="000172A3" w:rsidRDefault="000172A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261.3pt;margin-top:172.65pt;width:3in;height:199.9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6NQAIAAL4EAAAOAAAAZHJzL2Uyb0RvYy54bWysVNuO0zAQfUfiHyy/0/Sy7ULUdLV0BUJa&#10;LmKXD3Adu7HW8RjbbVK+nrGdhnKRkBAvkceec+bMLeubvtXkKJxXYCo6m0wpEYZDrcy+ol8e37x4&#10;SYkPzNRMgxEVPQlPbzbPn607W4o5NKBr4QiSGF92tqJNCLYsCs8b0TI/ASsMPkpwLQtoun1RO9Yh&#10;e6uL+XS6KjpwtXXAhfd4e5cf6SbxSyl4+CilF4HoiqK2kL4ufXfxW2zWrNw7ZhvFBxnsH1S0TBkM&#10;OlLdscDIwanfqFrFHXiQYcKhLUBKxUXKAbOZTX/J5qFhVqRcsDjejmXy/4+Wfzh+ckTVFZ0vKTGs&#10;xR49ij6Q19CT5VWsT2d9iW4PFh1Dj/fY55Srt/fAnzwxsG2Y2Ytb56BrBKtR3ywiiwto5vGRZNe9&#10;hxrjsEOARNRL18biYTkIsmOfTmNvohaOl/PrqwU2nBKOb/Pl4tVsuUgxWHmGW+fDWwEtiYeKOmx+&#10;omfHex+iHFaeXWI0bVLzMcDwHNVGgYPUcNIi+30WEksUReS843CKrXbkyHCsGOfChJxwZEXvCJNK&#10;6xE4FOxnoB5Bg2+EiTS0I3D694gjIkUFE0Zwqwy4PxHUT2e5MvsPvfI551iI0O/6PBfnGdhBfcLu&#10;OchLhEuPhwbcN0o6XKCK+q8H5gQl+p3BCVisltcr3LhLw10au0uDGY5UFQ2U5OM25C09WKf2DUbK&#10;JTRwi1MjVepn1JlVDfpxSVKbh4WOW3hpJ68fv53NdwAAAP//AwBQSwMEFAAGAAgAAAAhAKaCFOXg&#10;AAAACwEAAA8AAABkcnMvZG93bnJldi54bWxMj8FOwzAMhu9IvENkJG4sJWsHlKYTGuJSCaSN7Z42&#10;XhvROFWTruXtCSc42v70+/uL7WJ7dsHRG0cS7lcJMKTGaUOthOPn290jMB8UadU7Qgnf6GFbXl8V&#10;Ktdupj1eDqFlMYR8riR0IQw5577p0Cq/cgNSvJ3daFWI49hyPao5htueiyTZcKsMxQ+dGnDXYfN1&#10;mKyE98Sc9pWYjairV3H+EGpXTZWUtzfLyzOwgEv4g+FXP6pDGZ1qN5H2rJeQCbGJqIR1mq2BReIp&#10;S+OmlvCQZgJ4WfD/HcofAAAA//8DAFBLAQItABQABgAIAAAAIQC2gziS/gAAAOEBAAATAAAAAAAA&#10;AAAAAAAAAAAAAABbQ29udGVudF9UeXBlc10ueG1sUEsBAi0AFAAGAAgAAAAhADj9If/WAAAAlAEA&#10;AAsAAAAAAAAAAAAAAAAALwEAAF9yZWxzLy5yZWxzUEsBAi0AFAAGAAgAAAAhAPAJHo1AAgAAvgQA&#10;AA4AAAAAAAAAAAAAAAAALgIAAGRycy9lMm9Eb2MueG1sUEsBAi0AFAAGAAgAAAAhAKaCFOXgAAAA&#10;CwEAAA8AAAAAAAAAAAAAAAAAmgQAAGRycy9kb3ducmV2LnhtbFBLBQYAAAAABAAEAPMAAACnBQAA&#10;AAA=&#10;" fillcolor="white [3201]" strokecolor="#4f81bd [3204]" strokeweight="2pt">
                <v:textbox inset="2.88pt,2.88pt,2.88pt,2.88pt">
                  <w:txbxContent>
                    <w:p w:rsidR="008868CB" w:rsidRPr="008868CB" w:rsidRDefault="008868CB" w:rsidP="008868CB">
                      <w:pPr>
                        <w:pStyle w:val="Subtitle"/>
                      </w:pPr>
                      <w:proofErr w:type="gramStart"/>
                      <w:r w:rsidRPr="008868CB">
                        <w:t>By the way . . .</w:t>
                      </w:r>
                      <w:proofErr w:type="gramEnd"/>
                      <w:r w:rsidRPr="008868CB">
                        <w:t xml:space="preserve"> </w:t>
                      </w:r>
                    </w:p>
                    <w:p w:rsidR="008868CB" w:rsidRPr="008868CB" w:rsidRDefault="008868CB" w:rsidP="008868CB">
                      <w:pPr>
                        <w:pStyle w:val="Subtitle"/>
                      </w:pPr>
                    </w:p>
                    <w:p w:rsidR="008868CB" w:rsidRPr="008868CB" w:rsidRDefault="008868CB" w:rsidP="009F3D91">
                      <w:pPr>
                        <w:pStyle w:val="NoSpacing"/>
                      </w:pPr>
                      <w:proofErr w:type="spellStart"/>
                      <w:r w:rsidRPr="008868CB">
                        <w:rPr>
                          <w:rFonts w:ascii="Arial" w:hAnsi="Arial" w:cs="Arial"/>
                        </w:rPr>
                        <w:t>פּורימשפּיל</w:t>
                      </w:r>
                      <w:proofErr w:type="spellEnd"/>
                      <w:r w:rsidRPr="008868CB">
                        <w:t xml:space="preserve"> “Purim spiel” = “Purim play.”  </w:t>
                      </w:r>
                      <w:proofErr w:type="gramStart"/>
                      <w:r w:rsidRPr="008868CB">
                        <w:t>A play that tells the story of Purim, but may also have all kinds of satiric and comic additions as well.</w:t>
                      </w:r>
                      <w:proofErr w:type="gramEnd"/>
                      <w:r w:rsidRPr="008868CB">
                        <w:t xml:space="preserve">  Sometimes, the story of Purim is only a pretext for lots of goofing around.</w:t>
                      </w:r>
                    </w:p>
                    <w:p w:rsidR="008868CB" w:rsidRPr="008868CB" w:rsidRDefault="008868CB" w:rsidP="008868CB">
                      <w:pPr>
                        <w:rPr>
                          <w:rFonts w:asciiTheme="minorHAnsi" w:hAnsiTheme="minorHAnsi"/>
                          <w:sz w:val="24"/>
                          <w:szCs w:val="24"/>
                        </w:rPr>
                      </w:pPr>
                    </w:p>
                    <w:p w:rsidR="008868CB" w:rsidRPr="008868CB" w:rsidRDefault="008868CB" w:rsidP="008868CB">
                      <w:pPr>
                        <w:rPr>
                          <w:rFonts w:asciiTheme="minorHAnsi" w:hAnsiTheme="minorHAnsi"/>
                          <w:sz w:val="24"/>
                          <w:szCs w:val="24"/>
                        </w:rPr>
                      </w:pPr>
                      <w:r w:rsidRPr="008868CB">
                        <w:rPr>
                          <w:rFonts w:asciiTheme="minorHAnsi" w:hAnsiTheme="minorHAnsi"/>
                          <w:sz w:val="24"/>
                          <w:szCs w:val="24"/>
                        </w:rPr>
                        <w:t>“</w:t>
                      </w:r>
                      <w:proofErr w:type="spellStart"/>
                      <w:r w:rsidRPr="008868CB">
                        <w:rPr>
                          <w:rFonts w:asciiTheme="minorHAnsi" w:hAnsiTheme="minorHAnsi"/>
                          <w:sz w:val="24"/>
                          <w:szCs w:val="24"/>
                        </w:rPr>
                        <w:t>Megillah</w:t>
                      </w:r>
                      <w:proofErr w:type="spellEnd"/>
                      <w:r w:rsidRPr="008868CB">
                        <w:rPr>
                          <w:rFonts w:asciiTheme="minorHAnsi" w:hAnsiTheme="minorHAnsi"/>
                          <w:sz w:val="24"/>
                          <w:szCs w:val="24"/>
                        </w:rPr>
                        <w:t xml:space="preserve">” = a scroll, particularly the scroll of Esther, which is read completely from beginning to end in one sitting, twice, during Purim.  </w:t>
                      </w:r>
                      <w:proofErr w:type="gramStart"/>
                      <w:r w:rsidRPr="008868CB">
                        <w:rPr>
                          <w:rFonts w:asciiTheme="minorHAnsi" w:hAnsiTheme="minorHAnsi"/>
                          <w:sz w:val="24"/>
                          <w:szCs w:val="24"/>
                        </w:rPr>
                        <w:t xml:space="preserve">(Hence the phrase “the whole </w:t>
                      </w:r>
                      <w:proofErr w:type="spellStart"/>
                      <w:r w:rsidRPr="008868CB">
                        <w:rPr>
                          <w:rFonts w:asciiTheme="minorHAnsi" w:hAnsiTheme="minorHAnsi"/>
                          <w:sz w:val="24"/>
                          <w:szCs w:val="24"/>
                        </w:rPr>
                        <w:t>Megilah</w:t>
                      </w:r>
                      <w:proofErr w:type="spellEnd"/>
                      <w:r w:rsidRPr="008868CB">
                        <w:rPr>
                          <w:rFonts w:asciiTheme="minorHAnsi" w:hAnsiTheme="minorHAnsi"/>
                          <w:sz w:val="24"/>
                          <w:szCs w:val="24"/>
                        </w:rPr>
                        <w:t>.”)</w:t>
                      </w:r>
                      <w:proofErr w:type="gramEnd"/>
                    </w:p>
                    <w:p w:rsidR="000172A3" w:rsidRDefault="000172A3"/>
                  </w:txbxContent>
                </v:textbox>
              </v:shape>
            </w:pict>
          </mc:Fallback>
        </mc:AlternateContent>
      </w:r>
      <w:r w:rsidR="00EA77B7">
        <w:rPr>
          <w:noProof/>
        </w:rPr>
        <mc:AlternateContent>
          <mc:Choice Requires="wps">
            <w:drawing>
              <wp:anchor distT="36576" distB="36576" distL="36576" distR="36576" simplePos="0" relativeHeight="251653632" behindDoc="0" locked="0" layoutInCell="1" allowOverlap="1" wp14:anchorId="7DD1B813" wp14:editId="718FAD0E">
                <wp:simplePos x="0" y="0"/>
                <wp:positionH relativeFrom="column">
                  <wp:posOffset>25188</wp:posOffset>
                </wp:positionH>
                <wp:positionV relativeFrom="paragraph">
                  <wp:posOffset>567055</wp:posOffset>
                </wp:positionV>
                <wp:extent cx="2743200" cy="3716655"/>
                <wp:effectExtent l="0" t="0" r="19050" b="17145"/>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16655"/>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rsidR="009F3D91" w:rsidRDefault="009F3D91" w:rsidP="009F3D91">
                            <w:pPr>
                              <w:pStyle w:val="NoSpacing"/>
                              <w:numPr>
                                <w:ilvl w:val="0"/>
                                <w:numId w:val="9"/>
                              </w:numPr>
                              <w:ind w:left="360" w:hanging="270"/>
                              <w:rPr>
                                <w:lang w:val="en"/>
                              </w:rPr>
                            </w:pPr>
                            <w:r w:rsidRPr="009F3D91">
                              <w:rPr>
                                <w:lang w:val="en"/>
                              </w:rPr>
                              <w:t xml:space="preserve">Take a good look at the court of Xerxes in Chapter 1.  </w:t>
                            </w:r>
                            <w:r>
                              <w:rPr>
                                <w:lang w:val="en"/>
                              </w:rPr>
                              <w:t>Anything sound familiar</w:t>
                            </w:r>
                            <w:r w:rsidRPr="009F3D91">
                              <w:rPr>
                                <w:lang w:val="en"/>
                              </w:rPr>
                              <w:t>?</w:t>
                            </w:r>
                          </w:p>
                          <w:p w:rsidR="006432AE" w:rsidRDefault="006432AE" w:rsidP="006432AE">
                            <w:pPr>
                              <w:pStyle w:val="NoSpacing"/>
                              <w:rPr>
                                <w:lang w:val="en"/>
                              </w:rPr>
                            </w:pPr>
                          </w:p>
                          <w:p w:rsidR="009F3D91" w:rsidRDefault="009F3D91" w:rsidP="009F3D91">
                            <w:pPr>
                              <w:pStyle w:val="NoSpacing"/>
                              <w:numPr>
                                <w:ilvl w:val="0"/>
                                <w:numId w:val="9"/>
                              </w:numPr>
                              <w:ind w:left="360" w:hanging="270"/>
                              <w:rPr>
                                <w:lang w:val="en"/>
                              </w:rPr>
                            </w:pPr>
                            <w:r>
                              <w:rPr>
                                <w:lang w:val="en"/>
                              </w:rPr>
                              <w:t>Take a good look at the way Esther became queen in Chapter 2.  How much does this sound like a fairy tale?  How much does this sound like enslavement?</w:t>
                            </w:r>
                          </w:p>
                          <w:p w:rsidR="006432AE" w:rsidRDefault="006432AE" w:rsidP="006432AE">
                            <w:pPr>
                              <w:pStyle w:val="NoSpacing"/>
                              <w:rPr>
                                <w:lang w:val="en"/>
                              </w:rPr>
                            </w:pPr>
                          </w:p>
                          <w:p w:rsidR="009F3D91" w:rsidRDefault="009F3D91" w:rsidP="009F3D91">
                            <w:pPr>
                              <w:pStyle w:val="NoSpacing"/>
                              <w:numPr>
                                <w:ilvl w:val="0"/>
                                <w:numId w:val="9"/>
                              </w:numPr>
                              <w:ind w:left="360" w:hanging="270"/>
                              <w:rPr>
                                <w:lang w:val="en"/>
                              </w:rPr>
                            </w:pPr>
                            <w:r>
                              <w:rPr>
                                <w:lang w:val="en"/>
                              </w:rPr>
                              <w:t>Take a good look at Chapt</w:t>
                            </w:r>
                            <w:r w:rsidR="006432AE">
                              <w:rPr>
                                <w:lang w:val="en"/>
                              </w:rPr>
                              <w:t>er 3, especially verses 15-17.  Although Mordecai thinks Esther is in the right position to help the Jews, she thinks that it’s the entire community that should be involved.  What do you think?</w:t>
                            </w:r>
                          </w:p>
                          <w:p w:rsidR="006432AE" w:rsidRDefault="006432AE" w:rsidP="006432AE">
                            <w:pPr>
                              <w:pStyle w:val="NoSpacing"/>
                              <w:rPr>
                                <w:lang w:val="en"/>
                              </w:rPr>
                            </w:pPr>
                          </w:p>
                          <w:p w:rsidR="006432AE" w:rsidRPr="009F3D91" w:rsidRDefault="006432AE" w:rsidP="009F3D91">
                            <w:pPr>
                              <w:pStyle w:val="NoSpacing"/>
                              <w:numPr>
                                <w:ilvl w:val="0"/>
                                <w:numId w:val="9"/>
                              </w:numPr>
                              <w:ind w:left="360" w:hanging="270"/>
                              <w:rPr>
                                <w:lang w:val="en"/>
                              </w:rPr>
                            </w:pPr>
                            <w:r>
                              <w:rPr>
                                <w:lang w:val="en"/>
                              </w:rPr>
                              <w:t>Take a good look at Chapter 7 and Chapter 8.  What do you think of the violent end of Haman and the enemies of the Jews?</w:t>
                            </w:r>
                          </w:p>
                          <w:p w:rsidR="009F3D91" w:rsidRPr="009F3D91" w:rsidRDefault="009F3D91" w:rsidP="009F3D91">
                            <w:pPr>
                              <w:pStyle w:val="NoSpacing"/>
                              <w:rPr>
                                <w:lang w:val="en"/>
                              </w:rPr>
                            </w:pPr>
                          </w:p>
                          <w:p w:rsidR="00433DDD" w:rsidRPr="009F3D91" w:rsidRDefault="00433DDD" w:rsidP="009F3D91">
                            <w:pPr>
                              <w:pStyle w:val="NoSpacing"/>
                              <w:rPr>
                                <w:lang w:val="en"/>
                              </w:rPr>
                            </w:pPr>
                          </w:p>
                          <w:p w:rsidR="003660C1" w:rsidRPr="009F3D91" w:rsidRDefault="003660C1" w:rsidP="009F3D91">
                            <w:pPr>
                              <w:pStyle w:val="NoSpacing"/>
                              <w:rPr>
                                <w:rFonts w:cs="Arial"/>
                                <w:b/>
                                <w:bCs/>
                                <w:lang w:val="en"/>
                              </w:rPr>
                            </w:pPr>
                          </w:p>
                          <w:p w:rsidR="003660C1" w:rsidRPr="009F3D91" w:rsidRDefault="003660C1" w:rsidP="009F3D91">
                            <w:pPr>
                              <w:pStyle w:val="NoSpacing"/>
                              <w:rPr>
                                <w:rFonts w:cs="Arial"/>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2pt;margin-top:44.65pt;width:3in;height:292.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5UQQIAAL4EAAAOAAAAZHJzL2Uyb0RvYy54bWysVNuO0zAQfUfiHyy/0/RCUxRtulq6AiEt&#10;F7HLB7iO3VjreIztNilfz9jOhnKRkBAvkceeOXNmzkyurodOk5NwXoGp6WI2p0QYDo0yh5p+eXjz&#10;4hUlPjDTMA1G1PQsPL3ePn921dtKLKEF3QhHEMT4qrc1bUOwVVF43oqO+RlYYfBRgutYQNMdisax&#10;HtE7XSzn87LowTXWARfe4+1tfqTbhC+l4OGjlF4EomuK3EL6uvTdx2+xvWLVwTHbKj7SYP/AomPK&#10;YNIJ6pYFRo5O/QbVKe7AgwwzDl0BUiouUg1YzWL+SzX3LbMi1YLN8XZqk/9/sPzD6ZMjqqnpckOJ&#10;YR1q9CCGQF7DQNar2J/e+grd7i06hgHvUedUq7d3wB89MbBrmTmIG+egbwVrkN8iRhYXoRnHR5B9&#10;/x4azMOOARLQIF0Xm4ftIIiOOp0nbSIXjpfLzcsVCk4Jx7fVZlGW63XKwaqncOt8eCugI/FQU4fi&#10;J3h2uvMh0mHVk0vMpk0SHxOMz5FtJDhSDWctst9nIbFFkUSuOw6n2GlHTgzHinEuTChHMtqgdwyT&#10;SuspcGzYz4E65C5NvjFMpKGdAud/zzhFpKxgwhTcKQPuTwDN45Q5+49a+VxzbEQY9kOai2kG9tCc&#10;UT0HeYlw6fHQgvtGSY8LVFP/9cicoES/MzgBq3K9KXHjLg13aewvDWY4QtU0UJKPu5C39GidOrSY&#10;KbfQwA1OjVRJz8gzsxr545IkmceFjlt4aSevH7+d7XcAAAD//wMAUEsDBBQABgAIAAAAIQBO1/yV&#10;4AAAAAgBAAAPAAAAZHJzL2Rvd25yZXYueG1sTI9BT4NAEIXvJv6HzZh4s4sWKUWWpmmCxkMPRWPi&#10;bcuOgLKzhN1S/PeOJz2+eZP3vpdvZtuLCUffOVJwu4hAINXOdNQoeH0pb1IQPmgyuneECr7Rw6a4&#10;vMh1ZtyZDjhVoREcQj7TCtoQhkxKX7dotV+4AYm9DzdaHViOjTSjPnO47eVdFCXS6o64odUD7lqs&#10;v6qTVfAoy7fVOw6f6bTePpX3u/Z5Xx2Uur6atw8gAs7h7xl+8RkdCmY6uhMZL3oFMS8JCtL1EgTb&#10;8TLhw1FBsooTkEUu/w8ofgAAAP//AwBQSwECLQAUAAYACAAAACEAtoM4kv4AAADhAQAAEwAAAAAA&#10;AAAAAAAAAAAAAAAAW0NvbnRlbnRfVHlwZXNdLnhtbFBLAQItABQABgAIAAAAIQA4/SH/1gAAAJQB&#10;AAALAAAAAAAAAAAAAAAAAC8BAABfcmVscy8ucmVsc1BLAQItABQABgAIAAAAIQDZ1o5UQQIAAL4E&#10;AAAOAAAAAAAAAAAAAAAAAC4CAABkcnMvZTJvRG9jLnhtbFBLAQItABQABgAIAAAAIQBO1/yV4AAA&#10;AAgBAAAPAAAAAAAAAAAAAAAAAJsEAABkcnMvZG93bnJldi54bWxQSwUGAAAAAAQABADzAAAAqAUA&#10;AAAA&#10;" fillcolor="white [3201]" strokecolor="#f79646 [3209]" strokeweight="2pt">
                <v:textbox inset="2.88pt,2.88pt,2.88pt,2.88pt">
                  <w:txbxContent>
                    <w:p w:rsidR="009F3D91" w:rsidRDefault="009F3D91" w:rsidP="009F3D91">
                      <w:pPr>
                        <w:pStyle w:val="NoSpacing"/>
                        <w:numPr>
                          <w:ilvl w:val="0"/>
                          <w:numId w:val="9"/>
                        </w:numPr>
                        <w:ind w:left="360" w:hanging="270"/>
                        <w:rPr>
                          <w:lang w:val="en"/>
                        </w:rPr>
                      </w:pPr>
                      <w:r w:rsidRPr="009F3D91">
                        <w:rPr>
                          <w:lang w:val="en"/>
                        </w:rPr>
                        <w:t xml:space="preserve">Take a good look at the court of Xerxes in Chapter 1.  </w:t>
                      </w:r>
                      <w:r>
                        <w:rPr>
                          <w:lang w:val="en"/>
                        </w:rPr>
                        <w:t>Anything sound familiar</w:t>
                      </w:r>
                      <w:r w:rsidRPr="009F3D91">
                        <w:rPr>
                          <w:lang w:val="en"/>
                        </w:rPr>
                        <w:t>?</w:t>
                      </w:r>
                    </w:p>
                    <w:p w:rsidR="006432AE" w:rsidRDefault="006432AE" w:rsidP="006432AE">
                      <w:pPr>
                        <w:pStyle w:val="NoSpacing"/>
                        <w:rPr>
                          <w:lang w:val="en"/>
                        </w:rPr>
                      </w:pPr>
                    </w:p>
                    <w:p w:rsidR="009F3D91" w:rsidRDefault="009F3D91" w:rsidP="009F3D91">
                      <w:pPr>
                        <w:pStyle w:val="NoSpacing"/>
                        <w:numPr>
                          <w:ilvl w:val="0"/>
                          <w:numId w:val="9"/>
                        </w:numPr>
                        <w:ind w:left="360" w:hanging="270"/>
                        <w:rPr>
                          <w:lang w:val="en"/>
                        </w:rPr>
                      </w:pPr>
                      <w:r>
                        <w:rPr>
                          <w:lang w:val="en"/>
                        </w:rPr>
                        <w:t>Take a good look at the way Esther became queen in Chapter 2.  How much does this sound like a fairy tale?  How much does this sound like enslavement?</w:t>
                      </w:r>
                    </w:p>
                    <w:p w:rsidR="006432AE" w:rsidRDefault="006432AE" w:rsidP="006432AE">
                      <w:pPr>
                        <w:pStyle w:val="NoSpacing"/>
                        <w:rPr>
                          <w:lang w:val="en"/>
                        </w:rPr>
                      </w:pPr>
                    </w:p>
                    <w:p w:rsidR="009F3D91" w:rsidRDefault="009F3D91" w:rsidP="009F3D91">
                      <w:pPr>
                        <w:pStyle w:val="NoSpacing"/>
                        <w:numPr>
                          <w:ilvl w:val="0"/>
                          <w:numId w:val="9"/>
                        </w:numPr>
                        <w:ind w:left="360" w:hanging="270"/>
                        <w:rPr>
                          <w:lang w:val="en"/>
                        </w:rPr>
                      </w:pPr>
                      <w:r>
                        <w:rPr>
                          <w:lang w:val="en"/>
                        </w:rPr>
                        <w:t>Take a good look at Chapt</w:t>
                      </w:r>
                      <w:r w:rsidR="006432AE">
                        <w:rPr>
                          <w:lang w:val="en"/>
                        </w:rPr>
                        <w:t>er 3, especially verses 15-17.  Although Mordecai thinks Esther is in the right position to help the Jews, she thinks that it’s the entire community that should be involved.  What do you think?</w:t>
                      </w:r>
                    </w:p>
                    <w:p w:rsidR="006432AE" w:rsidRDefault="006432AE" w:rsidP="006432AE">
                      <w:pPr>
                        <w:pStyle w:val="NoSpacing"/>
                        <w:rPr>
                          <w:lang w:val="en"/>
                        </w:rPr>
                      </w:pPr>
                    </w:p>
                    <w:p w:rsidR="006432AE" w:rsidRPr="009F3D91" w:rsidRDefault="006432AE" w:rsidP="009F3D91">
                      <w:pPr>
                        <w:pStyle w:val="NoSpacing"/>
                        <w:numPr>
                          <w:ilvl w:val="0"/>
                          <w:numId w:val="9"/>
                        </w:numPr>
                        <w:ind w:left="360" w:hanging="270"/>
                        <w:rPr>
                          <w:lang w:val="en"/>
                        </w:rPr>
                      </w:pPr>
                      <w:r>
                        <w:rPr>
                          <w:lang w:val="en"/>
                        </w:rPr>
                        <w:t>Take a good look at Chapter 7 and Chapter 8.  What do you think of the violent end of Haman and the enemies of the Jews?</w:t>
                      </w:r>
                    </w:p>
                    <w:p w:rsidR="009F3D91" w:rsidRPr="009F3D91" w:rsidRDefault="009F3D91" w:rsidP="009F3D91">
                      <w:pPr>
                        <w:pStyle w:val="NoSpacing"/>
                        <w:rPr>
                          <w:lang w:val="en"/>
                        </w:rPr>
                      </w:pPr>
                    </w:p>
                    <w:p w:rsidR="00433DDD" w:rsidRPr="009F3D91" w:rsidRDefault="00433DDD" w:rsidP="009F3D91">
                      <w:pPr>
                        <w:pStyle w:val="NoSpacing"/>
                        <w:rPr>
                          <w:lang w:val="en"/>
                        </w:rPr>
                      </w:pPr>
                    </w:p>
                    <w:p w:rsidR="003660C1" w:rsidRPr="009F3D91" w:rsidRDefault="003660C1" w:rsidP="009F3D91">
                      <w:pPr>
                        <w:pStyle w:val="NoSpacing"/>
                        <w:rPr>
                          <w:rFonts w:cs="Arial"/>
                          <w:b/>
                          <w:bCs/>
                          <w:lang w:val="en"/>
                        </w:rPr>
                      </w:pPr>
                    </w:p>
                    <w:p w:rsidR="003660C1" w:rsidRPr="009F3D91" w:rsidRDefault="003660C1" w:rsidP="009F3D91">
                      <w:pPr>
                        <w:pStyle w:val="NoSpacing"/>
                        <w:rPr>
                          <w:rFonts w:cs="Arial"/>
                          <w:b/>
                          <w:bCs/>
                          <w:lang w:val="en"/>
                        </w:rPr>
                      </w:pPr>
                    </w:p>
                  </w:txbxContent>
                </v:textbox>
              </v:shape>
            </w:pict>
          </mc:Fallback>
        </mc:AlternateContent>
      </w:r>
      <w:r w:rsidR="00EA77B7">
        <w:rPr>
          <w:noProof/>
        </w:rPr>
        <mc:AlternateContent>
          <mc:Choice Requires="wps">
            <w:drawing>
              <wp:anchor distT="36576" distB="36576" distL="36576" distR="36576" simplePos="0" relativeHeight="251652608" behindDoc="0" locked="0" layoutInCell="1" allowOverlap="1" wp14:anchorId="2FEEF18A" wp14:editId="7CB513EB">
                <wp:simplePos x="0" y="0"/>
                <wp:positionH relativeFrom="column">
                  <wp:posOffset>84455</wp:posOffset>
                </wp:positionH>
                <wp:positionV relativeFrom="paragraph">
                  <wp:posOffset>67310</wp:posOffset>
                </wp:positionV>
                <wp:extent cx="2571750" cy="422910"/>
                <wp:effectExtent l="0" t="0" r="0" b="0"/>
                <wp:wrapNone/>
                <wp:docPr id="2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22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33DDD" w:rsidRPr="00433DDD" w:rsidRDefault="00EA77B7" w:rsidP="00433DDD">
                            <w:pPr>
                              <w:widowControl w:val="0"/>
                              <w:spacing w:line="480" w:lineRule="exact"/>
                              <w:rPr>
                                <w:rFonts w:ascii="Arial" w:hAnsi="Arial" w:cs="Arial"/>
                                <w:color w:val="C0414D"/>
                                <w:sz w:val="40"/>
                                <w:szCs w:val="40"/>
                                <w:lang w:val="en"/>
                              </w:rPr>
                            </w:pPr>
                            <w:r>
                              <w:rPr>
                                <w:rFonts w:ascii="Arial" w:hAnsi="Arial" w:cs="Arial"/>
                                <w:color w:val="C0414D"/>
                                <w:sz w:val="40"/>
                                <w:szCs w:val="40"/>
                                <w:lang w:val="en"/>
                              </w:rPr>
                              <w:t>Other Observations</w:t>
                            </w:r>
                          </w:p>
                          <w:p w:rsidR="000F483A" w:rsidRDefault="000F483A" w:rsidP="000F483A">
                            <w:pPr>
                              <w:widowControl w:val="0"/>
                              <w:spacing w:line="480" w:lineRule="exact"/>
                              <w:rPr>
                                <w:rFonts w:ascii="Arial" w:hAnsi="Arial" w:cs="Arial"/>
                                <w:color w:val="C0414D"/>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6.65pt;margin-top:5.3pt;width:202.5pt;height:33.3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2y+wIAAI0GAAAOAAAAZHJzL2Uyb0RvYy54bWysVdtunDAQfa/Uf7D8TrgslwWFRLssVJXS&#10;i9T2A7xgFqtgU9sJm1b9947NbkLSPlRNWcnyZTw+Z87M7OX1cejRHZWKCZ5j/8LDiPJaNIwfcvzl&#10;c+WsMVKa8Ib0gtMc31OFr69ev7qcxowGohN9QyUCJ1xl05jjTusxc11Vd3Qg6kKMlMNhK+RANCzl&#10;wW0kmcD70LuB58XuJGQzSlFTpWB3Nx/iK+u/bWmtP7Stohr1OQZs2o7SjnszuleXJDtIMnasPsEg&#10;/4BiIIzDow+udkQTdCvZb64GVkuhRKsvajG4om1ZTS0HYON7z9h86shILRcIjhofwqT+n9v6/d1H&#10;iViT4yDGiJMBNPpMjxptxRFFgYnPNKoMzD6NYKiPsA86W65qvBH1V4W4KDrCD3QjpZg6ShrA55ub&#10;7uLq7EcZJ/vpnWjgHXKrhXV0bOVgggfhQOAddLp/0MZgqWEziBI/ieCohrMwCFLfiueS7Hx7lEq/&#10;oWJAZpJjCdpb7+TuRmmDhmRnE/MYFxXre6t/z59sgOG8Q20CzbdJBkhgaiwNJivuj9RLy3W5Dp0w&#10;iEsn9HY7Z1MVoRNXAHa32hXFzv9pUPhh1rGmodw8ek40P/w7IU8pP6fIQ6op0bPGuDOQlDzsi16i&#10;OwKJXpmvtArAyaOZ+xSGDQlweUbJD0JvG6ROFa8TJ6zCyEkTb+14frpNYy9Mw131lNIN4/TllNCU&#10;4zQKIoxIf4BeciqoBfxnLAMffuckeGI2MA1NpWdDjtee+eYyN6lZ8sZKrgnr5/kiKIbIn4OyqSIv&#10;CVdrJ0milROuSs/ZrqvC2RR+HCflttiWz3Qube6ol8fFqrNIxAXe0xuPkCFzz1lqa8+U21x4+rg/&#10;2jIPzyW9F809FKMUUCtQVtDDYdIJ+R2jCfphjtW3WyIpRv1bDgW9iqMEOoReLuRysV8uCK/BVY41&#10;qGmnhZ6b7u0o2aGDl+YWwsUGmkDLbH2abjGjAkZmAT3Pcjv1Z9NUl2tr9fgvcvULAAD//wMAUEsD&#10;BBQABgAIAAAAIQBN3wa83AAAAAgBAAAPAAAAZHJzL2Rvd25yZXYueG1sTI8xT8MwEIV3JP6DdZXY&#10;qJMWtVWIUyEkYOlC24XNta9JlPhs2W4b/j3HBNPp3Xt69129ndworhhT70lBOS9AIBlve2oVHA9v&#10;jxsQKWuyevSECr4xwba5v6t1Zf2NPvG6z63gEkqVVtDlHCopk+nQ6TT3AYm9s49OZ5axlTbqG5e7&#10;US6KYiWd7okvdDrga4dm2F+cgvBuSsr9EMoed9MQj7v88WWUephNL88gMk75Lwy/+IwODTOd/IVs&#10;EiPr5ZKTPIsVCPafyg0vTgrW6wXIppb/H2h+AAAA//8DAFBLAQItABQABgAIAAAAIQC2gziS/gAA&#10;AOEBAAATAAAAAAAAAAAAAAAAAAAAAABbQ29udGVudF9UeXBlc10ueG1sUEsBAi0AFAAGAAgAAAAh&#10;ADj9If/WAAAAlAEAAAsAAAAAAAAAAAAAAAAALwEAAF9yZWxzLy5yZWxzUEsBAi0AFAAGAAgAAAAh&#10;AGZSnbL7AgAAjQYAAA4AAAAAAAAAAAAAAAAALgIAAGRycy9lMm9Eb2MueG1sUEsBAi0AFAAGAAgA&#10;AAAhAE3fBrzcAAAACAEAAA8AAAAAAAAAAAAAAAAAVQUAAGRycy9kb3ducmV2LnhtbFBLBQYAAAAA&#10;BAAEAPMAAABeBgAAAAA=&#10;" filled="f" fillcolor="#fffffe" stroked="f" strokecolor="#212120" insetpen="t">
                <v:textbox inset="2.88pt,2.88pt,2.88pt,2.88pt">
                  <w:txbxContent>
                    <w:p w:rsidR="00433DDD" w:rsidRPr="00433DDD" w:rsidRDefault="00EA77B7" w:rsidP="00433DDD">
                      <w:pPr>
                        <w:widowControl w:val="0"/>
                        <w:spacing w:line="480" w:lineRule="exact"/>
                        <w:rPr>
                          <w:rFonts w:ascii="Arial" w:hAnsi="Arial" w:cs="Arial"/>
                          <w:color w:val="C0414D"/>
                          <w:sz w:val="40"/>
                          <w:szCs w:val="40"/>
                          <w:lang w:val="en"/>
                        </w:rPr>
                      </w:pPr>
                      <w:r>
                        <w:rPr>
                          <w:rFonts w:ascii="Arial" w:hAnsi="Arial" w:cs="Arial"/>
                          <w:color w:val="C0414D"/>
                          <w:sz w:val="40"/>
                          <w:szCs w:val="40"/>
                          <w:lang w:val="en"/>
                        </w:rPr>
                        <w:t>Other Observations</w:t>
                      </w:r>
                    </w:p>
                    <w:p w:rsidR="000F483A" w:rsidRDefault="000F483A" w:rsidP="000F483A">
                      <w:pPr>
                        <w:widowControl w:val="0"/>
                        <w:spacing w:line="480" w:lineRule="exact"/>
                        <w:rPr>
                          <w:rFonts w:ascii="Arial" w:hAnsi="Arial" w:cs="Arial"/>
                          <w:color w:val="C0414D"/>
                          <w:sz w:val="40"/>
                          <w:szCs w:val="40"/>
                          <w:lang w:val="en"/>
                        </w:rPr>
                      </w:pPr>
                    </w:p>
                  </w:txbxContent>
                </v:textbox>
              </v:shape>
            </w:pict>
          </mc:Fallback>
        </mc:AlternateContent>
      </w:r>
      <w:r w:rsidR="00EA77B7">
        <w:rPr>
          <w:noProof/>
        </w:rPr>
        <mc:AlternateContent>
          <mc:Choice Requires="wps">
            <w:drawing>
              <wp:anchor distT="36576" distB="36576" distL="36576" distR="36576" simplePos="0" relativeHeight="251656704" behindDoc="0" locked="0" layoutInCell="1" allowOverlap="1" wp14:anchorId="49CA27F0" wp14:editId="6B6B0EE8">
                <wp:simplePos x="0" y="0"/>
                <wp:positionH relativeFrom="column">
                  <wp:posOffset>3521710</wp:posOffset>
                </wp:positionH>
                <wp:positionV relativeFrom="paragraph">
                  <wp:posOffset>6574155</wp:posOffset>
                </wp:positionV>
                <wp:extent cx="2429510" cy="481330"/>
                <wp:effectExtent l="0" t="0" r="8890" b="0"/>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4813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F483A" w:rsidRPr="00EA4C14" w:rsidRDefault="00D80A48" w:rsidP="008E3269">
                            <w:pPr>
                              <w:widowControl w:val="0"/>
                              <w:spacing w:line="280" w:lineRule="exact"/>
                              <w:jc w:val="center"/>
                              <w:rPr>
                                <w:sz w:val="22"/>
                                <w:szCs w:val="22"/>
                                <w:lang w:val="en"/>
                              </w:rPr>
                            </w:pPr>
                            <w:r w:rsidRPr="00EA4C14">
                              <w:rPr>
                                <w:sz w:val="22"/>
                                <w:szCs w:val="22"/>
                                <w:lang w:val="en"/>
                              </w:rPr>
                              <w:t>Babylon</w:t>
                            </w:r>
                          </w:p>
                          <w:p w:rsidR="00105D87" w:rsidRPr="00EA4C14" w:rsidRDefault="006432AE" w:rsidP="00105D87">
                            <w:pPr>
                              <w:widowControl w:val="0"/>
                              <w:spacing w:line="280" w:lineRule="exact"/>
                              <w:rPr>
                                <w:sz w:val="22"/>
                                <w:szCs w:val="22"/>
                                <w:lang w:val="en"/>
                              </w:rPr>
                            </w:pPr>
                            <w:hyperlink r:id="rId7" w:history="1">
                              <w:r w:rsidR="003F3D28" w:rsidRPr="00EA4C14">
                                <w:rPr>
                                  <w:rStyle w:val="Hyperlink"/>
                                  <w:sz w:val="22"/>
                                  <w:szCs w:val="22"/>
                                  <w:lang w:val="en"/>
                                </w:rPr>
                                <w:t>www.handwritingonthewall.weebly.com</w:t>
                              </w:r>
                            </w:hyperlink>
                          </w:p>
                          <w:p w:rsidR="00105D87" w:rsidRDefault="00105D87" w:rsidP="00105D87">
                            <w:pPr>
                              <w:widowControl w:val="0"/>
                              <w:rPr>
                                <w:lang w:val="en"/>
                              </w:rPr>
                            </w:pPr>
                          </w:p>
                          <w:p w:rsidR="000F483A" w:rsidRDefault="000F483A" w:rsidP="00105D87">
                            <w:pPr>
                              <w:widowControl w:val="0"/>
                              <w:spacing w:before="120" w:line="280" w:lineRule="exact"/>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277.3pt;margin-top:517.65pt;width:191.3pt;height:37.9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4/AIAAI0GAAAOAAAAZHJzL2Uyb0RvYy54bWysVdtunDAQfa/Uf7D8TrgssIBCol0Wqkrp&#10;RWr7AV4wi1Wwqe2ETav+e8dmNyFpH6qmrGT5Mh6fM2dm9vL6OPTojkrFBM+xf+FhRHktGsYPOf7y&#10;uXISjJQmvCG94DTH91Th66vXry6nMaOB6ETfUInACVfZNOa403rMXFfVHR2IuhAj5XDYCjkQDUt5&#10;cBtJJvA+9G7gebE7CdmMUtRUKdjdzYf4yvpvW1rrD22rqEZ9jgGbtqO0496M7tUlyQ6SjB2rTzDI&#10;P6AYCOPw6IOrHdEE3Ur2m6uB1VIo0eqLWgyuaFtWU8sB2PjeMzafOjJSywWCo8aHMKn/57Z+f/dR&#10;ItbkOPAx4mQAjT7To0ZbcURRbOIzjSoDs08jGOoj7IPOlqsab0T9VSEuio7wA91IKaaOkgbw+eam&#10;u7g6+1HGyX56Jxp4h9xqYR0dWzmY4EE4EHgHne4ftDFYatgMwiCNfDiq4SxM/NXKiueS7Hx7lEq/&#10;oWJAZpJjCdpb7+TuRmmDhmRnE/MYFxXre6t/z59sgOG8Q20CzbdJBkhgaiwNJivuj9RLy6RMQicM&#10;4tIJvd3O2VRF6MSVv452q11R7PyfBoUfZh1rGsrNo+dE88O/E/KU8nOKPKSaEj1rjDsDScnDvugl&#10;uiOQ6JX5SqsAnDyauU9h2JAAl2eU/CD0tkHqVHGydsIqjJx07SWO56fbNPbCNNxVTyndME5fTglN&#10;OU6jIMKI9AfoJaeCWsB/xjLw4XdOgidmA9PQVHo25DjxzDeXuUnNkjdWck1YP88XQTFE/hyUTRV5&#10;63CVOOt1tHLCVek526QqnE3hx/G63Bbb8pnOpc0d9fK4WHUWibjAe3rjETJk7jlLbe2ZcpsLTx/3&#10;R1vm0bmk96K5h2KUAmoFygp6OEw6Ib9jNEE/zLH6dkskxah/y6GgV3G0jqGBLhdyudgvF4TX4CrH&#10;GtS000LPTfd2lOzQwUtzC+FiA02gZbY+TbeYUQEjs4CeZ7md+rNpqsu1tXr8F7n6BQAA//8DAFBL&#10;AwQUAAYACAAAACEAM5Bhzt8AAAANAQAADwAAAGRycy9kb3ducmV2LnhtbEyPMU/DMBCFdyT+g3VI&#10;bNRJQwqEOBVCApYulC5srn0kVuJzFLtt+PdcJ3rb3Xt69716PftBHHGKLpCCfJGBQDLBOmoV7L7e&#10;7h5BxKTJ6iEQKvjFCOvm+qrWlQ0n+sTjNrWCQyhWWkGX0lhJGU2HXsdFGJFY+wmT14nXqZV20icO&#10;94NcZtlKeu2IP3R6xNcOTb89eAXju8kpuX7MHW7mftpt0se3Uer2Zn55BpFwTv9mOOMzOjTMtA8H&#10;slEMCsryfsVWFrKiLECw5al4WILY8+k8IJtaXrZo/gAAAP//AwBQSwECLQAUAAYACAAAACEAtoM4&#10;kv4AAADhAQAAEwAAAAAAAAAAAAAAAAAAAAAAW0NvbnRlbnRfVHlwZXNdLnhtbFBLAQItABQABgAI&#10;AAAAIQA4/SH/1gAAAJQBAAALAAAAAAAAAAAAAAAAAC8BAABfcmVscy8ucmVsc1BLAQItABQABgAI&#10;AAAAIQCemB+4/AIAAI0GAAAOAAAAAAAAAAAAAAAAAC4CAABkcnMvZTJvRG9jLnhtbFBLAQItABQA&#10;BgAIAAAAIQAzkGHO3wAAAA0BAAAPAAAAAAAAAAAAAAAAAFYFAABkcnMvZG93bnJldi54bWxQSwUG&#10;AAAAAAQABADzAAAAYgYAAAAA&#10;" filled="f" fillcolor="#fffffe" stroked="f" strokecolor="#212120" insetpen="t">
                <v:textbox inset="2.88pt,2.88pt,2.88pt,2.88pt">
                  <w:txbxContent>
                    <w:p w:rsidR="000F483A" w:rsidRPr="00EA4C14" w:rsidRDefault="00D80A48" w:rsidP="008E3269">
                      <w:pPr>
                        <w:widowControl w:val="0"/>
                        <w:spacing w:line="280" w:lineRule="exact"/>
                        <w:jc w:val="center"/>
                        <w:rPr>
                          <w:sz w:val="22"/>
                          <w:szCs w:val="22"/>
                          <w:lang w:val="en"/>
                        </w:rPr>
                      </w:pPr>
                      <w:r w:rsidRPr="00EA4C14">
                        <w:rPr>
                          <w:sz w:val="22"/>
                          <w:szCs w:val="22"/>
                          <w:lang w:val="en"/>
                        </w:rPr>
                        <w:t>Babylon</w:t>
                      </w:r>
                    </w:p>
                    <w:p w:rsidR="00105D87" w:rsidRPr="00EA4C14" w:rsidRDefault="006432AE" w:rsidP="00105D87">
                      <w:pPr>
                        <w:widowControl w:val="0"/>
                        <w:spacing w:line="280" w:lineRule="exact"/>
                        <w:rPr>
                          <w:sz w:val="22"/>
                          <w:szCs w:val="22"/>
                          <w:lang w:val="en"/>
                        </w:rPr>
                      </w:pPr>
                      <w:hyperlink r:id="rId8" w:history="1">
                        <w:r w:rsidR="003F3D28" w:rsidRPr="00EA4C14">
                          <w:rPr>
                            <w:rStyle w:val="Hyperlink"/>
                            <w:sz w:val="22"/>
                            <w:szCs w:val="22"/>
                            <w:lang w:val="en"/>
                          </w:rPr>
                          <w:t>www.handwritingonthewall.weebly.com</w:t>
                        </w:r>
                      </w:hyperlink>
                    </w:p>
                    <w:p w:rsidR="00105D87" w:rsidRDefault="00105D87" w:rsidP="00105D87">
                      <w:pPr>
                        <w:widowControl w:val="0"/>
                        <w:rPr>
                          <w:lang w:val="en"/>
                        </w:rPr>
                      </w:pPr>
                    </w:p>
                    <w:p w:rsidR="000F483A" w:rsidRDefault="000F483A" w:rsidP="00105D87">
                      <w:pPr>
                        <w:widowControl w:val="0"/>
                        <w:spacing w:before="120" w:line="280" w:lineRule="exact"/>
                        <w:rPr>
                          <w:lang w:val="en"/>
                        </w:rPr>
                      </w:pPr>
                    </w:p>
                  </w:txbxContent>
                </v:textbox>
              </v:shape>
            </w:pict>
          </mc:Fallback>
        </mc:AlternateContent>
      </w:r>
      <w:r w:rsidR="00EA77B7">
        <w:rPr>
          <w:noProof/>
        </w:rPr>
        <mc:AlternateContent>
          <mc:Choice Requires="wps">
            <w:drawing>
              <wp:anchor distT="0" distB="0" distL="114300" distR="114300" simplePos="0" relativeHeight="251702784" behindDoc="0" locked="0" layoutInCell="1" allowOverlap="1" wp14:anchorId="0527C9A1" wp14:editId="626ED5F7">
                <wp:simplePos x="0" y="0"/>
                <wp:positionH relativeFrom="column">
                  <wp:posOffset>3519170</wp:posOffset>
                </wp:positionH>
                <wp:positionV relativeFrom="paragraph">
                  <wp:posOffset>4961255</wp:posOffset>
                </wp:positionV>
                <wp:extent cx="2339340" cy="1613535"/>
                <wp:effectExtent l="0" t="0" r="22860" b="2476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13535"/>
                        </a:xfrm>
                        <a:prstGeom prst="rect">
                          <a:avLst/>
                        </a:prstGeom>
                        <a:blipFill>
                          <a:blip r:embed="rId9"/>
                          <a:tile tx="0" ty="0" sx="100000" sy="100000" flip="none" algn="tl"/>
                        </a:blipFill>
                        <a:ln w="9525">
                          <a:solidFill>
                            <a:srgbClr val="000000"/>
                          </a:solidFill>
                          <a:miter lim="800000"/>
                          <a:headEnd/>
                          <a:tailEnd/>
                        </a:ln>
                      </wps:spPr>
                      <wps:txbx>
                        <w:txbxContent>
                          <w:p w:rsidR="008E3269" w:rsidRDefault="008E3269" w:rsidP="008E3269">
                            <w:pPr>
                              <w:jc w:val="center"/>
                              <w:rPr>
                                <w:rFonts w:ascii="Stencil" w:hAnsi="Stencil"/>
                                <w:sz w:val="22"/>
                                <w:szCs w:val="22"/>
                              </w:rPr>
                            </w:pPr>
                            <w:r>
                              <w:rPr>
                                <w:noProof/>
                              </w:rPr>
                              <w:drawing>
                                <wp:inline distT="0" distB="0" distL="0" distR="0" wp14:anchorId="55F40ADF" wp14:editId="0E51FB16">
                                  <wp:extent cx="658368" cy="658368"/>
                                  <wp:effectExtent l="0" t="0" r="8890" b="8890"/>
                                  <wp:docPr id="31" name="Picture 31" descr="http://www.thelivingmoon.com/43ancients/01archives/Ezekiels_Story01_fil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livingmoon.com/43ancients/01archives/Ezekiels_Story01_fil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p>
                          <w:p w:rsidR="008E3269" w:rsidRDefault="008E3269" w:rsidP="008E3269">
                            <w:pPr>
                              <w:rPr>
                                <w:rFonts w:ascii="Stencil" w:hAnsi="Stencil"/>
                                <w:sz w:val="22"/>
                                <w:szCs w:val="22"/>
                              </w:rPr>
                            </w:pPr>
                          </w:p>
                          <w:p w:rsidR="008E3269" w:rsidRPr="00056E76" w:rsidRDefault="008E3269" w:rsidP="008E3269">
                            <w:pPr>
                              <w:jc w:val="center"/>
                              <w:rPr>
                                <w:rFonts w:ascii="Stencil" w:hAnsi="Stencil"/>
                                <w:sz w:val="22"/>
                                <w:szCs w:val="22"/>
                              </w:rPr>
                            </w:pPr>
                            <w:proofErr w:type="gramStart"/>
                            <w:r w:rsidRPr="00056E76">
                              <w:rPr>
                                <w:rFonts w:ascii="Stencil" w:hAnsi="Stencil"/>
                                <w:sz w:val="22"/>
                                <w:szCs w:val="22"/>
                              </w:rPr>
                              <w:t>handwriting</w:t>
                            </w:r>
                            <w:proofErr w:type="gramEnd"/>
                            <w:r w:rsidRPr="00056E76">
                              <w:rPr>
                                <w:rFonts w:ascii="Stencil" w:hAnsi="Stencil"/>
                                <w:sz w:val="22"/>
                                <w:szCs w:val="22"/>
                              </w:rPr>
                              <w:t xml:space="preserve"> on the wall </w:t>
                            </w:r>
                            <w:proofErr w:type="spellStart"/>
                            <w:r w:rsidRPr="00056E76">
                              <w:rPr>
                                <w:rFonts w:ascii="Stencil" w:hAnsi="Stencil"/>
                                <w:sz w:val="22"/>
                                <w:szCs w:val="22"/>
                              </w:rPr>
                              <w:t>llc</w:t>
                            </w:r>
                            <w:proofErr w:type="spellEnd"/>
                          </w:p>
                          <w:p w:rsidR="008E3269" w:rsidRPr="00056E76" w:rsidRDefault="008E3269" w:rsidP="008E3269">
                            <w:pPr>
                              <w:jc w:val="center"/>
                              <w:rPr>
                                <w:rFonts w:ascii="Stencil" w:hAnsi="Stencil"/>
                                <w:sz w:val="22"/>
                                <w:szCs w:val="22"/>
                              </w:rPr>
                            </w:pPr>
                            <w:r w:rsidRPr="00056E76">
                              <w:rPr>
                                <w:rFonts w:ascii="Stencil" w:hAnsi="Stencil"/>
                                <w:sz w:val="22"/>
                                <w:szCs w:val="22"/>
                              </w:rPr>
                              <w:t>Prophetic consultation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margin-left:277.1pt;margin-top:390.65pt;width:184.2pt;height:127.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pgRzAgAA3gQAAA4AAABkcnMvZTJvRG9jLnhtbKxU227bMAx9H7B/&#10;EPS+Opema4w6RdeuQ4HuArT7AFqWY2G6jVJid18/SnayYHsYMMwPAiVSR+Q5pK+uB6PZXmJQzlZ8&#10;fjbjTFrhGmW3Ff/6fP/mkrMQwTagnZUVf5GBX29ev7rqfSkXrnO6kcgIxIay9xXvYvRlUQTRSQPh&#10;zHlpydk6NBBpi9uiQegJ3ehiMZtdFL3DxqMTMgQ6vRudfJPx21aK+Lltg4xMV5xyi3nFvNZpLTZX&#10;UG4RfKfElAb8QxYGlKVHj1B3EIHtUP0BZZRAF1wbz4QzhWtbJWSugaqZz36r5qkDL3MtRE7wR5rC&#10;/4MVn/ZfkKmm4ssFZxYMafQsh8jeuYHREfHT+1BS2JOnwDjQOemcaw3+0YlvgVl324HdyhtE13cS&#10;Gspvnm4WJ1dHnJBA6v6ja+gd2EWXgYYWTSKP6GCETjq9HLVJuQg6XCyX6+U5uQT55hfz5Wq5ym9A&#10;ebjuMcQP0hmWjIojiZ/hYf8YYkoHykNIeq3Wyt8rrQ/2RC81x9+bcBTuzomdkTaOnYhSQ6QxCJ3y&#10;gTMspaklEYsPTWYDyqi0JApzhTGXyEJic5Y+mpNU2WS3lFzFLc0MZ6C3NFtRT+We5q0t6yu+Xi1W&#10;oyJOq+ZQU8BtfauR7SH1/og7shBOw4yKNIFamYpfHoOgTDq+tw1doLxB6dEmCrWdhE1ajqrGoR5y&#10;D10c+qV2zQspjW4cOPpBkNE5/MFZT8NW8fB9B0i16QdL3bKenydpY96cr94uaIOnnvrUA1YQFDFC&#10;1GTzNuaJTqlad0Nd1aqsd2q/MZMpZRqi3AbTwKcpPd3nqF+/pc1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0ly7bhAAAADAEAAA8AAABkcnMvZG93bnJldi54bWxMj8FOwzAQRO+V&#10;+AdrkbhU1E5SlxDiVBVS1WspXLi58TYJxHYUu234e7YnOK7maeZtuZ5szy44hs47BclCAENXe9O5&#10;RsHH+/YxBxaidkb33qGCHwywru5mpS6Mv7o3vBxiw6jEhUIraGMcCs5D3aLVYeEHdJSd/Gh1pHNs&#10;uBn1lcptz1MhVtzqztFCqwd8bbH+Ppytguyk5U6G/Vc+33ApPufJfrftlXq4nzYvwCJO8Q+Gmz6p&#10;Q0VOR392JrBegZTLlFAFT3mSASPiOU1XwI6EikwugVcl//9E9QsAAP//AwBQSwMECgAAAAAAAAAh&#10;ABoJVDFZCwAAWQsAABUAAABkcnMvbWVkaWEvaW1hZ2UxLmpwZWf/2P/gABBKRklGAAEBAQBLAEsA&#10;AP/jAw5NU08gUGFsZXR0ZSDbtXDfvXrhwYXixY7jwHrjxIXkyZTlyIvlzJfmxonmyoznxX/nz57o&#10;y5To0aLpyYfpzZbpzpXp0JbqzIvq1ajr0J7sz5Ls0qDs1J/t0ZXt1aft2K7v1Zzv2KTw263x37bT&#10;qWXYsWzYtXXZuX7bvIPcuHPcvHnetmvevYLewIbewY3fuXXfvXjfv3vfv4Lfw47gwHzgwYPhuWrh&#10;vHLhvHnhw4fhxI3hxo3hxpTivn3iv3viwXziwYHiwYfiwoTiw4HiyZPiyZfjw4bjxIjjxIzjxYPj&#10;xYXjxY3jxofjx4/jyI7jyZjkvHHkw4DkyZLkzJ3lv3PlwX3lwoTlyIblyIrlyI3lyJPlyY3lyZPl&#10;ypLlypfly5Tly5jlzJTlzJnlzpzlzqLmwXXmw3vmxIHmxIfmxYfmxoDmxoTmxormx4bmx43myI7m&#10;yYvmy5LmzJXmzpjm0KXnyIfnyYnnyY7nyZPnyo3ny43ny5TnzJPnzJjnzZPnzZrnzpjnzpznz6Hn&#10;0J7n0qboxHnoxIDox4foyIvoz5zoz6Do0Jfo0Z7o1KvpxnzpxoLpyozpypPpy4npy47pzI7pzJXp&#10;zZPpzZjpzpHpzpTpzpjpzpzpz5Xpz5jp0J7p0p/p0qbp06Dp1KXp1a3qyIDqyYHqyYbqyYvqyozq&#10;zIrqzJHqzo7qz5Hqz57q0Jbq0Zvq0Z/q0aPq1Kfq1abrzI7rzZLrzpbrz5vr0Jbr0Jfr0Z7r0p3r&#10;0qDr0qXr057r1qbr1qzr16/szIXszIrszpDsz5Hs0ZPs0Zjs0Zzs0pTs0pns0pzs05zs1KLs1KTs&#10;1ans1qfs1qzs2a7tzovtz4ztz5Tt0Jbt0p3t0qHt1Kbt1Z3t1aLt163t27Xu0pLu0pfu0pzu1J/u&#10;1qDu1qfu16Lu2KLu2Kfu2K/u26/v0Y7v05rv1JXv1J/v1qbv2Krv2bHv2qnv3bnw1Zjw1p/w2Kbw&#10;2afw2avw26nw27Tw3a/x15/x2aDx26/x3rfx4Lvy26jy3a3y37Lz4bj05sH/2wBDAAsICAoIBwsK&#10;CQoNDAsNERwSEQ8PESIZGhQcKSQrKigkJyctMkA3LTA9MCcnOEw5PUNFSElIKzZPVU5GVEBHSEX/&#10;2wBDAQwNDREPESESEiFFLicuRUVFRUVFRUVFRUVFRUVFRUVFRUVFRUVFRUVFRUVFRUVFRUVFRUVF&#10;RUVFRUVFRUVFRUX/wAARCACAAIADASIAAhEBAxEB/8QAGQABAQEBAQEAAAAAAAAAAAAAAgMBAAQG&#10;/8QALxABAAIBAwMDAwMDBQEAAAAAAQIRABIhMQNBUSJhcROBkTKhsSNCUjNiwdHwQ//EABkBAQEB&#10;AAMAAAAAAAAAAAAAAAEAAgMEBf/EABsRAQEAAwEBAQAAAAAAAAAAAAABETFBIQJR/9oADAMBAAIR&#10;AxEAPwD7w+q3vyud1DqJ+kvjCQix/UWudOPpvUb3fGeVx3OtqegGMec4jMjISLXO2Z9OOmKp96zo&#10;xixaTiuS8kqkndK+2T3sL2zSO3pl3851J/8ARMrtRj+vzx298BvMd+eHs+MqxkSDVQpyu2TIyOol&#10;2WX7ZmowkFV285k9QS24/wC83QVRJ7YOpE0USvdc3dKM9UdK/wCX/GE1fV0hTTS50w+kVKi/Ptk4&#10;xrrhr2pSszwvTGM4WUcltZwdRm2Has6MI6pEpFbXx4wEDXKpm1HJjeAyPUarSYSPUFrOIwP7y6vk&#10;cMoQ1Pr8eMLPDD0iFwsu+DDKNxL6PPsZaMiqr25wSYSC3b75XQZGNdIdG1eDOjo0/wCkPn05TpsN&#10;CX58+cUZRDt+HH8SQRqvpAYitWwXXt4xNN3EpfD4zitW0ad/4y6As1C1z5yV/Tm+oR7Xxno01OPp&#10;7+3jJwNMj0hbvuZmmNklmxycOZ1GOjgWwyqtmx+fbB1GXg57uauhEZo9Gvp3b3j2whGMyoiyv1ae&#10;Msr9N2seRcFTOt07qm7t4wy0a+qVQ7lOnBCiTfTrez0mViOtutk7+2dBXqbkfy+XHdAcV/T7bbG2&#10;5hZGt9NgdisvZW9BXO/nCprrZdvOVUCBKroKeMKSo2GVXyZSMXe3h9sOljxKvfM3Rb0osOkFA3xe&#10;aLEvb4zo7Fau+dQ8TvwYgWhd37ZxTMtltu/jGwrfUV7ZxEvni8MenIWPUimvnu+zggnAO1nGWQZx&#10;3q5NfjJells8DgjJb7Cx+cybUS43vvfjKRPXd/tmMSH91K2qds1i4CZLUbRCN1uZMZk4OkaE2/jK&#10;yP6fpkjfNe2ECL0fUnYoDDhKOpkkT0qD2rMhql1XnbHadR0ykpXDhiyJt9Rqq5xTUnqiadq3398D&#10;GeodNvjK1uXJqtszQa1H9srBkYwZRa/y8Zz01H0dt84lNhPcJHvhmuk3L+cPME4dNI28++Z04651&#10;rbvnMjJIPqjz84egStuRV86cvMxK6D/LeuM0rWAtc1fasGmVSSR94/GaSlGZR2d8ehrsxaTnvk4l&#10;SpbMZKVG3Z7YOmSFuAedv/e2Z2TZpuRF8Z0nTEY1u3vnE1jqo3/BgnNoWPqPi/kx4mylfSshwXT/&#10;ABkunV9Jr7HnKwkpIYxdx9OTWQ9KZG0S+3/ucuJbVc5N1xt4yXTZSlJbGqrKa563a5Ub9qwRnN6q&#10;cgc5XiUIqNLx8mH1SS1s/nEyaNx+/u5hLqcKD84p0ZctHPjOZO3qiL5MzX6dpJ7Zn1GwJPDkG3UN&#10;q3eN82HNt2vYcLN0u8nfOFvddr/jAtjGQNLaf4ubJnW5JzL8uCbueo5MQej/AGp75kQ1bxfzgRR9&#10;R384xprZ2MCpDa/TtfnMSAC9P980dz0w88d8yTED0x54rNXQcbw/QV3yTGvp1GNEjv8AGMm6bqNX&#10;43XJxqMYAAEjt8ZnhPf6zYVsVhin15bdMK575rJOpK5JYf2cOZFqUle1cb8GHUs6fVq0Ud/e3Apr&#10;u4vjHLqAJ6ueK93JMyt5PL/OaojhXpmwbdsJLg08ZU6SwN+1c4fpfp3eMrKmalj534zi7uiz/rHo&#10;0xoe/n2ziKRlT4xwsjJavbbtgkTuiV/bLSiuxfGBi6je9/OFUTkTjBVfxmik+9vkxyPQlbg8ucsf&#10;VY34vC+E99uftmS3jG7++U3oqvu4JcU1Xzm6yJvENK7+ckbxjAjLbjKrUTc55vJRvUFhu5jjSt7q&#10;RNmucMbOpL0/2vfFJdUt9vnMiOpbOKq8ehs2VlQ3XJ1JVY85TqxWMLdtVNuZodXO3bfjL6UdEj9O&#10;274bwu0Dff5yur0X898KoY1CSjX6u9ftijpbFXMeLR58+2bGJTvx2vKIkJF3vTmXHUbbXXGN2j+r&#10;jJi6wJuz5xtDpUnDSXk5CdXbc85S51+pqua98PUtkxGRF8HvmPqmKpweONvnAhxu7dvjKNE/1cc7&#10;ZNoi3Jv49s5KIKOim933ydVOJwA0ZWliDsXuVnJp6h7DWY4WIfUeb2L982MR6ky9qf8AnEWzU42f&#10;2wjpnK1Dvj1N6wfQOfOzmSKm6VL7fbKSa6b3/wCdsKp5TY2+MvpR0W+mCOFl6RTau+acNu5ZmPBX&#10;Y4wuk641ucvfvtihRdBWEIpzveLpqG67Yo1iRb6dteMmMVLgbe2UQ01V9sD6ZFCnsY0RlwUNHFP7&#10;5ikuIoXiNBVWO385Jr6hKJLeXFZitLsi3+nf3wS0HHSed6x2VwpW+3G2GTd7PP4zd0zBJR9PoS3v&#10;8YiX9WPp2333wNwYUO8qKMLLVKMQnVPMcJfCd6pSNKG133MUE+pSNfnu4YPPplRV7OdFfqbxdv8A&#10;bkilIlBd+1/jBKcdVF0BRXtjlIqNlNm1fOBtarsecPrSj//ZUEsBAi0AFAAGAAgAAAAhAIoVP5gM&#10;AQAAFQIAABMAAAAAAAAAAAAAAAAAAAAAAFtDb250ZW50X1R5cGVzXS54bWxQSwECLQAUAAYACAAA&#10;ACEAOP0h/9YAAACUAQAACwAAAAAAAAAAAAAAAAA9AQAAX3JlbHMvLnJlbHNQSwECLQAUAAYACAAA&#10;ACEAsCumBHMCAADeBAAADgAAAAAAAAAAAAAAAAA8AgAAZHJzL2Uyb0RvYy54bWxQSwECLQAUAAYA&#10;CAAAACEAWGCzG7oAAAAiAQAAGQAAAAAAAAAAAAAAAADbBAAAZHJzL19yZWxzL2Uyb0RvYy54bWwu&#10;cmVsc1BLAQItABQABgAIAAAAIQA9Jcu24QAAAAwBAAAPAAAAAAAAAAAAAAAAAMwFAABkcnMvZG93&#10;bnJldi54bWxQSwECLQAKAAAAAAAAACEAGglUMVkLAABZCwAAFQAAAAAAAAAAAAAAAADaBgAAZHJz&#10;L21lZGlhL2ltYWdlMS5qcGVnUEsFBgAAAAAGAAYAfQEAAGYSAAAAAA==&#10;">
                <v:fill r:id="rId11" o:title="" recolor="t" rotate="t" type="tile"/>
                <v:textbox>
                  <w:txbxContent>
                    <w:p w:rsidR="008E3269" w:rsidRDefault="008E3269" w:rsidP="008E3269">
                      <w:pPr>
                        <w:jc w:val="center"/>
                        <w:rPr>
                          <w:rFonts w:ascii="Stencil" w:hAnsi="Stencil"/>
                          <w:sz w:val="22"/>
                          <w:szCs w:val="22"/>
                        </w:rPr>
                      </w:pPr>
                      <w:r>
                        <w:rPr>
                          <w:noProof/>
                        </w:rPr>
                        <w:drawing>
                          <wp:inline distT="0" distB="0" distL="0" distR="0" wp14:anchorId="55F40ADF" wp14:editId="0E51FB16">
                            <wp:extent cx="658368" cy="658368"/>
                            <wp:effectExtent l="0" t="0" r="8890" b="8890"/>
                            <wp:docPr id="31" name="Picture 31" descr="http://www.thelivingmoon.com/43ancients/01archives/Ezekiels_Story01_fil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livingmoon.com/43ancients/01archives/Ezekiels_Story01_fil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p>
                    <w:p w:rsidR="008E3269" w:rsidRDefault="008E3269" w:rsidP="008E3269">
                      <w:pPr>
                        <w:rPr>
                          <w:rFonts w:ascii="Stencil" w:hAnsi="Stencil"/>
                          <w:sz w:val="22"/>
                          <w:szCs w:val="22"/>
                        </w:rPr>
                      </w:pPr>
                    </w:p>
                    <w:p w:rsidR="008E3269" w:rsidRPr="00056E76" w:rsidRDefault="008E3269" w:rsidP="008E3269">
                      <w:pPr>
                        <w:jc w:val="center"/>
                        <w:rPr>
                          <w:rFonts w:ascii="Stencil" w:hAnsi="Stencil"/>
                          <w:sz w:val="22"/>
                          <w:szCs w:val="22"/>
                        </w:rPr>
                      </w:pPr>
                      <w:proofErr w:type="gramStart"/>
                      <w:r w:rsidRPr="00056E76">
                        <w:rPr>
                          <w:rFonts w:ascii="Stencil" w:hAnsi="Stencil"/>
                          <w:sz w:val="22"/>
                          <w:szCs w:val="22"/>
                        </w:rPr>
                        <w:t>handwriting</w:t>
                      </w:r>
                      <w:proofErr w:type="gramEnd"/>
                      <w:r w:rsidRPr="00056E76">
                        <w:rPr>
                          <w:rFonts w:ascii="Stencil" w:hAnsi="Stencil"/>
                          <w:sz w:val="22"/>
                          <w:szCs w:val="22"/>
                        </w:rPr>
                        <w:t xml:space="preserve"> on the wall </w:t>
                      </w:r>
                      <w:proofErr w:type="spellStart"/>
                      <w:r w:rsidRPr="00056E76">
                        <w:rPr>
                          <w:rFonts w:ascii="Stencil" w:hAnsi="Stencil"/>
                          <w:sz w:val="22"/>
                          <w:szCs w:val="22"/>
                        </w:rPr>
                        <w:t>llc</w:t>
                      </w:r>
                      <w:proofErr w:type="spellEnd"/>
                    </w:p>
                    <w:p w:rsidR="008E3269" w:rsidRPr="00056E76" w:rsidRDefault="008E3269" w:rsidP="008E3269">
                      <w:pPr>
                        <w:jc w:val="center"/>
                        <w:rPr>
                          <w:rFonts w:ascii="Stencil" w:hAnsi="Stencil"/>
                          <w:sz w:val="22"/>
                          <w:szCs w:val="22"/>
                        </w:rPr>
                      </w:pPr>
                      <w:r w:rsidRPr="00056E76">
                        <w:rPr>
                          <w:rFonts w:ascii="Stencil" w:hAnsi="Stencil"/>
                          <w:sz w:val="22"/>
                          <w:szCs w:val="22"/>
                        </w:rPr>
                        <w:t>Prophetic consultation services</w:t>
                      </w:r>
                    </w:p>
                  </w:txbxContent>
                </v:textbox>
              </v:shape>
            </w:pict>
          </mc:Fallback>
        </mc:AlternateContent>
      </w:r>
      <w:r w:rsidR="00EA77B7">
        <w:rPr>
          <w:noProof/>
          <w:color w:val="auto"/>
          <w:kern w:val="0"/>
          <w:sz w:val="24"/>
          <w:szCs w:val="24"/>
        </w:rPr>
        <mc:AlternateContent>
          <mc:Choice Requires="wps">
            <w:drawing>
              <wp:anchor distT="36576" distB="36576" distL="36576" distR="36576" simplePos="0" relativeHeight="251708928" behindDoc="0" locked="0" layoutInCell="1" allowOverlap="1" wp14:anchorId="51135293" wp14:editId="6D53B62E">
                <wp:simplePos x="0" y="0"/>
                <wp:positionH relativeFrom="column">
                  <wp:posOffset>25188</wp:posOffset>
                </wp:positionH>
                <wp:positionV relativeFrom="paragraph">
                  <wp:posOffset>4427855</wp:posOffset>
                </wp:positionV>
                <wp:extent cx="2743200" cy="2648585"/>
                <wp:effectExtent l="0" t="0" r="19050" b="18415"/>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48585"/>
                        </a:xfrm>
                        <a:prstGeom prst="rect">
                          <a:avLst/>
                        </a:prstGeom>
                        <a:blipFill>
                          <a:blip r:embed="rId9"/>
                          <a:tile tx="0" ty="0" sx="100000" sy="100000" flip="none" algn="tl"/>
                        </a:blipFill>
                        <a:ln>
                          <a:headEnd/>
                          <a:tailEnd/>
                        </a:ln>
                      </wps:spPr>
                      <wps:style>
                        <a:lnRef idx="2">
                          <a:schemeClr val="dk1"/>
                        </a:lnRef>
                        <a:fillRef idx="1">
                          <a:schemeClr val="lt1"/>
                        </a:fillRef>
                        <a:effectRef idx="0">
                          <a:schemeClr val="dk1"/>
                        </a:effectRef>
                        <a:fontRef idx="minor">
                          <a:schemeClr val="dk1"/>
                        </a:fontRef>
                      </wps:style>
                      <wps:txbx>
                        <w:txbxContent>
                          <w:p w:rsidR="00433DDD" w:rsidRPr="00EA77B7" w:rsidRDefault="00433DDD" w:rsidP="00EA4C14">
                            <w:pPr>
                              <w:widowControl w:val="0"/>
                              <w:spacing w:line="300" w:lineRule="exact"/>
                              <w:jc w:val="center"/>
                              <w:rPr>
                                <w:rFonts w:ascii="Papyrus" w:hAnsi="Papyrus"/>
                                <w:color w:val="auto"/>
                                <w:sz w:val="24"/>
                                <w:szCs w:val="24"/>
                                <w:lang w:val="en"/>
                              </w:rPr>
                            </w:pPr>
                            <w:r w:rsidRPr="00EA77B7">
                              <w:rPr>
                                <w:rFonts w:ascii="Papyrus" w:hAnsi="Papyrus"/>
                                <w:color w:val="auto"/>
                                <w:sz w:val="24"/>
                                <w:szCs w:val="24"/>
                                <w:lang w:val="en"/>
                              </w:rPr>
                              <w:t xml:space="preserve">The team at </w:t>
                            </w:r>
                            <w:r w:rsidRPr="00EA77B7">
                              <w:rPr>
                                <w:rFonts w:ascii="Papyrus" w:hAnsi="Papyrus"/>
                                <w:b/>
                                <w:color w:val="auto"/>
                                <w:sz w:val="24"/>
                                <w:szCs w:val="24"/>
                                <w:lang w:val="en"/>
                              </w:rPr>
                              <w:t>Handwriting on the Wall Prophetic Consultation Services</w:t>
                            </w:r>
                            <w:r w:rsidRPr="00EA77B7">
                              <w:rPr>
                                <w:rFonts w:ascii="Papyrus" w:hAnsi="Papyrus"/>
                                <w:color w:val="auto"/>
                                <w:sz w:val="24"/>
                                <w:szCs w:val="24"/>
                                <w:lang w:val="en"/>
                              </w:rPr>
                              <w:t xml:space="preserve"> is especially gifted by the Holy Spirit for these and other visionary needs.  We offer a full range of Prophetic Consultation Services to the discerning despot and to the dedicated disciple, as described in the Case Study outlined inside.</w:t>
                            </w:r>
                          </w:p>
                          <w:p w:rsidR="00EA4C14" w:rsidRPr="00EA77B7" w:rsidRDefault="00EA4C14" w:rsidP="00EA4C14">
                            <w:pPr>
                              <w:widowControl w:val="0"/>
                              <w:spacing w:line="300" w:lineRule="exact"/>
                              <w:jc w:val="center"/>
                              <w:rPr>
                                <w:rFonts w:ascii="Papyrus" w:hAnsi="Papyrus"/>
                                <w:color w:val="auto"/>
                                <w:sz w:val="24"/>
                                <w:szCs w:val="24"/>
                                <w:lang w:val="en"/>
                              </w:rPr>
                            </w:pPr>
                          </w:p>
                          <w:p w:rsidR="00EA4C14" w:rsidRPr="00EA77B7" w:rsidRDefault="00EA4C14" w:rsidP="00EA4C14">
                            <w:pPr>
                              <w:widowControl w:val="0"/>
                              <w:spacing w:line="300" w:lineRule="exact"/>
                              <w:jc w:val="center"/>
                              <w:rPr>
                                <w:rFonts w:ascii="Papyrus" w:hAnsi="Papyrus"/>
                                <w:color w:val="auto"/>
                                <w:sz w:val="24"/>
                                <w:szCs w:val="24"/>
                                <w:lang w:val="en"/>
                              </w:rPr>
                            </w:pPr>
                            <w:r w:rsidRPr="00EA77B7">
                              <w:rPr>
                                <w:rFonts w:ascii="Papyrus" w:hAnsi="Papyrus"/>
                                <w:color w:val="auto"/>
                                <w:sz w:val="24"/>
                                <w:szCs w:val="24"/>
                                <w:lang w:val="en"/>
                              </w:rPr>
                              <w:t xml:space="preserve">See our other Projects and Case Studies at our website, </w:t>
                            </w:r>
                          </w:p>
                          <w:p w:rsidR="00EA4C14" w:rsidRDefault="006432AE" w:rsidP="00EA4C14">
                            <w:pPr>
                              <w:widowControl w:val="0"/>
                              <w:spacing w:line="280" w:lineRule="exact"/>
                              <w:jc w:val="center"/>
                              <w:rPr>
                                <w:lang w:val="en"/>
                              </w:rPr>
                            </w:pPr>
                            <w:hyperlink r:id="rId12" w:history="1">
                              <w:r w:rsidR="00EA4C14">
                                <w:rPr>
                                  <w:rStyle w:val="Hyperlink"/>
                                  <w:lang w:val="en"/>
                                </w:rPr>
                                <w:t>www.handwritingonthewall.weebly.com</w:t>
                              </w:r>
                            </w:hyperlink>
                          </w:p>
                          <w:p w:rsidR="00EA4C14" w:rsidRPr="00EA4C14" w:rsidRDefault="00EA4C14" w:rsidP="00EA4C14">
                            <w:pPr>
                              <w:widowControl w:val="0"/>
                              <w:spacing w:line="300" w:lineRule="exact"/>
                              <w:jc w:val="center"/>
                              <w:rPr>
                                <w:color w:val="auto"/>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2pt;margin-top:348.65pt;width:3in;height:208.55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0ElubAgAAjQUAAA4AAABkcnMvZTJvRG9jLnhtbKxU227UMBB9R+If&#10;LL/TbLfttkTNVqWlqBI30fIBjmNvrDq2GXs3Wb6esZ2EBaQiIfIQje25njMzl1dDp8lOgFfWVPT4&#10;aEGJMNw2ymwq+vXx7tUFJT4w0zBtjajoXnh6tX754rJ3pVja1upGAEEnxpe9q2gbgiuLwvNWdMwf&#10;WScMPkoLHQt4hE3RAOvRe6eL5WKxKnoLjQPLhfd4e5sf6Tr5l1Lw8ElKLwLRFcXcQvpD+tfxX6wv&#10;WbkB5lrFxzTYP2TRMWUw6OzqlgVGtqD+cNUpDtZbGY647QorpeIi1YDVHC9+q+ahZU6kWhAc72aY&#10;/P9zyz/uPgNRTUWXCI9hHXL0KIZA3tiBvD6J+PTOl6j24FAxDHiPPKdavXtv+ZMnxt60zGzENYDt&#10;W8EazO84WhYHptmPj07q/oNtMA7bBpscDRK6CB7CQdA7JrKfuYm5cLxcnp+eIOGUcHxbrk4vzi7O&#10;UgxWTuYOfHgnbEeiUFFA8pN7tnvvQ0yHlZNKjFZr5e6U1pM8wovN8fcmzMTdWr7thAm5E0FoFnAM&#10;fKucpwRK0dUCgYX7JqHByqC0QAhThSGVSHxEcxE/nBO8mmSJyVXU4MxQwvQGZyvosdzDvLWJ2UfM&#10;35om9XJgSmcZy43PiYSI+8hA2GsRjbT5IiQyH7HNdMaZEzcayI7htDRPmcNRM5pIRGs2GnvgVyMd&#10;JqNRN5qJNIez4eL5aLN2imhNmA07ZSw8byyz/lR1rjV2YRjqIbX5+dTStW322Ixg807AHYZCa+E7&#10;JT3ug4r6b1sGCL++N9jQJ6uz8xUukMMDHB7qwwMzHF0hacheEm9CXjpbB2rTYqQMn7HXOARSpfaM&#10;eeasxvxx5lPXjvspLpXDc9L6uUXX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x&#10;vMu63wAAAAoBAAAPAAAAZHJzL2Rvd25yZXYueG1sTI/BTsMwEETvSPyDtUjcqJPWCjSNU1VAS6+k&#10;SFzdZBtHxOsodtvw9ywnOO7MaPZNsZ5cLy44hs6ThnSWgECqfdNRq+HjsH14AhGiocb0nlDDNwZY&#10;l7c3hckbf6V3vFSxFVxCITcabIxDLmWoLToTZn5AYu/kR2cin2Mrm9Fcudz1cp4kmXSmI/5gzYDP&#10;Fuuv6uw0HPav2xfbzof98lOF7G2zq2q30/r+btqsQESc4l8YfvEZHUpmOvozNUH0GhQviRqy5eMC&#10;BPtqkbFy5GCaKgWyLOT/CeUPAAAA//8DAFBLAwQKAAAAAAAAACEAGglUMVkLAABZCwAAFQAAAGRy&#10;cy9tZWRpYS9pbWFnZTEuanBlZ//Y/+AAEEpGSUYAAQEBAEsASwAA/+MDDk1TTyBQYWxldHRlINu1&#10;cN+9euHBheLFjuPAeuPEheTJlOXIi+XMl+bGiebKjOfFf+fPnujLlOjRounJh+nNlunOlenQlurM&#10;i+rVqOvQnuzPkuzSoOzUn+3Rle3Vp+3Yru/VnO/YpPDbrfHfttOpZdixbNi1ddm5ftu8g9y4c9y8&#10;ed62a969gt7Aht7Bjd+5dd+9eN+/e9+/gt/DjuDAfODBg+G5auG8cuG8eeHDh+HEjeHGjeHGlOK+&#10;feK/e+LBfOLBgeLBh+LChOLDgeLJk+LJl+PDhuPEiOPEjOPFg+PFhePFjePGh+PHj+PIjuPJmOS8&#10;ceTDgOTJkuTMneW/c+XBfeXChOXIhuXIiuXIjeXIk+XJjeXJk+XKkuXKl+XLlOXLmOXMlOXMmeXO&#10;nOXOoubBdebDe+bEgebEh+bFh+bGgObGhObGiubHhubHjebIjubJi+bLkubMlebOmObQpefIh+fJ&#10;iefJjufJk+fKjefLjefLlOfMk+fMmOfNk+fNmufOmOfOnOfPoefQnufSpujEeejEgOjHh+jIi+jP&#10;nOjPoOjQl+jRnujUq+nGfOnGgunKjOnKk+nLienLjunMjunMlenNk+nNmOnOkenOlOnOmOnOnOnP&#10;lenPmOnQnunSn+nSpunToOnUpenVrerIgOrJgerJhurJi+rKjOrMiurMkerOjurPkerPnurQlurR&#10;m+rRn+rRo+rUp+rVpuvMjuvNkuvOluvPm+vQluvQl+vRnuvSnevSoOvSpevTnuvWpuvWrOvXr+zM&#10;hezMiuzOkOzPkezRk+zRmOzRnOzSlOzSmezSnOzTnOzUouzUpOzVqezWp+zWrOzZru3Oi+3PjO3P&#10;lO3Qlu3Sne3Soe3Upu3Vne3Vou3Xre3bte7Sku7Sl+7SnO7Un+7WoO7Wp+7Xou7You7Yp+7Yr+7b&#10;r+/Rju/Tmu/Ule/Un+/Wpu/Yqu/Zse/aqe/dufDVmPDWn/DYpvDZp/DZq/DbqfDbtPDdr/HXn/HZ&#10;oPHbr/Het/Hgu/LbqPLdrfLfsvPhuPTmwf/bAEMACwgICggHCwoJCg0MCw0RHBIRDw8RIhkaFBwp&#10;JCsqKCQnJy0yQDctMD0wJyc4TDk9Q0VISUgrNk9VTkZUQEdIRf/bAEMBDA0NEQ8RIRISIUUuJy5F&#10;RUVFRUVFRUVFRUVFRUVFRUVFRUVFRUVFRUVFRUVFRUVFRUVFRUVFRUVFRUVFRUVFRf/AABEIAIAA&#10;gAMBIgACEQEDEQH/xAAZAAEBAQEBAQAAAAAAAAAAAAACAwEABAb/xAAvEAEAAgEDAwMDAwMFAQAA&#10;AAABAhEAEiExA0FRImFxE4GRMqGxI0JSM2LB0fBD/8QAGQEBAQEAAwAAAAAAAAAAAAAAAQACAwQF&#10;/8QAGxEBAQADAQEBAAAAAAAAAAAAAAERMUEhAlH/2gAMAwEAAhEDEQA/APvD6re/K53UOon6S+MJ&#10;CLH9Ra504+m9Rvd8Z5XHc62p6AYx5ziMyMhItc7Zn046Yqn3rOjGLFpOK5LySqSd0r7ZPewvbNI7&#10;emXfznUn/wBEyu1GP6/PHb3wG8x354ez4yrGRINVCnK7ZMjI6iXZZftmajCQVXbzmT1BLbj/ALzd&#10;BVEntg6kTRRK91zd0oz1R0r/AJf8YTV9XSFNNLnTD6RUqL8+2TjGuuGvalKzPC9MYzhZRyW1nB1G&#10;bYdqzowjqkSkVtfHjAQNcqmbUcmN4DI9RqtJhI9QWs4jA/vLq+RwyhDU+vx4ws8MPSIXCy74MMo3&#10;Evo8+xloyKqvbnBJhILdvvldBkY10h0bV4M6OjT/AKQ+fTlOmw0Jfnz5xRlEO34cfxJBGq+kBiK1&#10;bBde3jE03cSl8PjOK1bRp3/jLoCzULXPnJX9Ob6hHtfGejTU4+nv7eMnA0yPSFu+5maY2SWbHJw5&#10;nUY6OBbDKq2bH59sHUZeDnu5q6ERmj0a+ndvePbCEYzKiLK/Vp4yyv03ax5FwVM63Tuqbu3jDLRr&#10;6pVDuU6cEKJN9Ot7PSZWI6262Tv7Z0FepuR/L5cd0BxX9PttsbbmFka302B2Ky9lb0Fc7+cKmutl&#10;285VQIEqugp4wpKjYZVfJlIxd7eH2w6WPEq98zdFvSiw6QUDfF5osS9vjOjsVq751DxO/BiBaF3f&#10;tnFMy2W27+MbCt9RXtnES+eLwx6chY9SKa+e77OCCcA7WcZZBnHerk1+Ml6WWzwOCMlvsLH5zJtR&#10;Lje+9+MpE9d3+2YxIf3Urap2zWLgJktRtEI3W5kxmTg6RoTb+MrI/p+mSN817YQIvR9SdigMOEo6&#10;mSRPSoPasyGqXVedsdp1HTKSlcOGLIm31GqrnFNSeqJp2rff3wMZ6h02+MrW5cmq2zNBrUf2ysGR&#10;jBlFr/LxnPTUfR23ziU2E9wke+Ga6Tcv5w8wTh00jbz75nTjrnWtu+cyMkg+qPPzh6BK25FXzpy8&#10;zEroP8t64zStYC1zV9qwaZVJJH3j8ZpKUZlHZ3x6GuzFpOe+TiVKlsxkpUbdntg6ZIW4B52/97Zn&#10;ZNmm5EXxnSdMRjW7e+cTWOqjf8GCc2hY+o+L+THibKV9KyHBdP8AGS6dX0mvsecrCSkhjF3H05NZ&#10;D0pkbRL7f+5y4ltVzk3XG3jJdNlKUlsaqsprnrdrlRv2rBGc3qpyBzleJQio0vHyYfVJLWz+cTJo&#10;3H7+7mEupwoPzinRly0c+M5k7eqIvkzNfp2kntmfUbAk8OQbdQ2rd43zYc23a9hws3S7yd84W912&#10;v+MC2MZA0tp/i5smdbknMvy4Ju56jkxB6P8AanvmRDVvF/OBFH1HfzjGmtnYwKkNr9O1+cxIAL0/&#10;3zR3PTDzx3zJMQPTHnis1dBxvD9BXfJMa+nUY0SO/wAYybpuo1fjdcnGoxgAASO3xmeE9/rNhWxW&#10;GKfXlt0wrnvmsk6krklh/Zw5kWpSV7VxvwYdSzp9WrRR397cCmu7i+McuoAnq54r3ckzK3k8v85q&#10;iOFembBt2wkuDTxlTpLA37Vzh+l+nd4ysqZqWPnfjOLu6LP+sejTGh7+fbOIpGVPjHCyMlq9tu2C&#10;RO6JX9stKK7F8YGLqN7384VROROMFV/GaKT72+THI9CVuDy5yx9Vjfi8L4T325+2ZLeMbv75Teiq&#10;+7glxTVfObrIm8Q0rv5yRvGMCMtuMqtRNznm8lG9QWG7mONK3upE2a5wxs6kvT/a98Ul1S32+cyI&#10;6ls4qrx6GzZWVDdcnUlVjzlOrFYwt21U25mh1c7dt+MvpR0SP07bvhvC7QN9/nK6vRfz3wqhjUJK&#10;Nfq71+2KOlsVcx4tHnz7ZsYlO/Ha8oiQkXe9OZcdRttdcY3aP6uMmLrAm7PnG0OlScNJeTkJ1dtz&#10;zlLnX6mq5r3w9S2TEZEXwe+Y+qYqnB442+cCHG7t2+Mo0T/Vxztk2iLcm/j2zkogo6Kb3ffJ1U4n&#10;ADRlaWIOxe5WcmnqHsNZjhYh9R5vYv3zYxHqTL2p/wCcRbNTjZ/bCOmcrUO+PU3rB9A587OZIqbp&#10;Uvt9spJrpvf/AJ2wqnlNjb4y+lHRb6YI4WXpFNq75pw27lmY8FdjjC6TrjW5y9++2KFF0FYQinO9&#10;4umobrtijWJFvp214yYxUuBt7ZRDTVX2wPpkUKexjRGXBQ0cU/vmKS4iheI0FVY7fzkmvqEokt5c&#10;VmK0uyLf6d/fBLQcdJ53rHZXClb7cbYZN3s8/jN3TMElH0+hLe/xiJf1Y+nbfffA3BhQ7yoowstU&#10;oxCdU8xwl8J3qlI0obXfcxQT6lI1+e7hg8+mVFXs50V+pvF2/wBuSKUiUF37X+MEpx1UXQFFe2OU&#10;io2U2bV84G1qux5w+tKP/9lQSwECLQAUAAYACAAAACEAihU/mAwBAAAVAgAAEwAAAAAAAAAAAAAA&#10;AAAAAAAAW0NvbnRlbnRfVHlwZXNdLnhtbFBLAQItABQABgAIAAAAIQA4/SH/1gAAAJQBAAALAAAA&#10;AAAAAAAAAAAAAD0BAABfcmVscy8ucmVsc1BLAQItABQABgAIAAAAIQAHtBJbmwIAAI0FAAAOAAAA&#10;AAAAAAAAAAAAADwCAABkcnMvZTJvRG9jLnhtbFBLAQItABQABgAIAAAAIQBYYLMbugAAACIBAAAZ&#10;AAAAAAAAAAAAAAAAAAMFAABkcnMvX3JlbHMvZTJvRG9jLnhtbC5yZWxzUEsBAi0AFAAGAAgAAAAh&#10;AHG8y7rfAAAACgEAAA8AAAAAAAAAAAAAAAAA9AUAAGRycy9kb3ducmV2LnhtbFBLAQItAAoAAAAA&#10;AAAAIQAaCVQxWQsAAFkLAAAVAAAAAAAAAAAAAAAAAAAHAABkcnMvbWVkaWEvaW1hZ2UxLmpwZWdQ&#10;SwUGAAAAAAYABgB9AQAAjBIAAAAA&#10;" strokecolor="black [3200]" strokeweight="2pt">
                <v:fill r:id="rId11" o:title="" recolor="t" rotate="t" type="tile"/>
                <v:textbox inset="2.88pt,2.88pt,2.88pt,2.88pt">
                  <w:txbxContent>
                    <w:p w:rsidR="00433DDD" w:rsidRPr="00EA77B7" w:rsidRDefault="00433DDD" w:rsidP="00EA4C14">
                      <w:pPr>
                        <w:widowControl w:val="0"/>
                        <w:spacing w:line="300" w:lineRule="exact"/>
                        <w:jc w:val="center"/>
                        <w:rPr>
                          <w:rFonts w:ascii="Papyrus" w:hAnsi="Papyrus"/>
                          <w:color w:val="auto"/>
                          <w:sz w:val="24"/>
                          <w:szCs w:val="24"/>
                          <w:lang w:val="en"/>
                        </w:rPr>
                      </w:pPr>
                      <w:r w:rsidRPr="00EA77B7">
                        <w:rPr>
                          <w:rFonts w:ascii="Papyrus" w:hAnsi="Papyrus"/>
                          <w:color w:val="auto"/>
                          <w:sz w:val="24"/>
                          <w:szCs w:val="24"/>
                          <w:lang w:val="en"/>
                        </w:rPr>
                        <w:t xml:space="preserve">The team at </w:t>
                      </w:r>
                      <w:r w:rsidRPr="00EA77B7">
                        <w:rPr>
                          <w:rFonts w:ascii="Papyrus" w:hAnsi="Papyrus"/>
                          <w:b/>
                          <w:color w:val="auto"/>
                          <w:sz w:val="24"/>
                          <w:szCs w:val="24"/>
                          <w:lang w:val="en"/>
                        </w:rPr>
                        <w:t>Handwriting on the Wall Prophetic Consultation Services</w:t>
                      </w:r>
                      <w:r w:rsidRPr="00EA77B7">
                        <w:rPr>
                          <w:rFonts w:ascii="Papyrus" w:hAnsi="Papyrus"/>
                          <w:color w:val="auto"/>
                          <w:sz w:val="24"/>
                          <w:szCs w:val="24"/>
                          <w:lang w:val="en"/>
                        </w:rPr>
                        <w:t xml:space="preserve"> is especially gifted by the Holy Spirit for these and other visionary needs.  We offer a full range of Prophetic Consultation Services to the discerning despot and to the dedicated disciple, as described in the Case Study outlined inside.</w:t>
                      </w:r>
                    </w:p>
                    <w:p w:rsidR="00EA4C14" w:rsidRPr="00EA77B7" w:rsidRDefault="00EA4C14" w:rsidP="00EA4C14">
                      <w:pPr>
                        <w:widowControl w:val="0"/>
                        <w:spacing w:line="300" w:lineRule="exact"/>
                        <w:jc w:val="center"/>
                        <w:rPr>
                          <w:rFonts w:ascii="Papyrus" w:hAnsi="Papyrus"/>
                          <w:color w:val="auto"/>
                          <w:sz w:val="24"/>
                          <w:szCs w:val="24"/>
                          <w:lang w:val="en"/>
                        </w:rPr>
                      </w:pPr>
                    </w:p>
                    <w:p w:rsidR="00EA4C14" w:rsidRPr="00EA77B7" w:rsidRDefault="00EA4C14" w:rsidP="00EA4C14">
                      <w:pPr>
                        <w:widowControl w:val="0"/>
                        <w:spacing w:line="300" w:lineRule="exact"/>
                        <w:jc w:val="center"/>
                        <w:rPr>
                          <w:rFonts w:ascii="Papyrus" w:hAnsi="Papyrus"/>
                          <w:color w:val="auto"/>
                          <w:sz w:val="24"/>
                          <w:szCs w:val="24"/>
                          <w:lang w:val="en"/>
                        </w:rPr>
                      </w:pPr>
                      <w:r w:rsidRPr="00EA77B7">
                        <w:rPr>
                          <w:rFonts w:ascii="Papyrus" w:hAnsi="Papyrus"/>
                          <w:color w:val="auto"/>
                          <w:sz w:val="24"/>
                          <w:szCs w:val="24"/>
                          <w:lang w:val="en"/>
                        </w:rPr>
                        <w:t xml:space="preserve">See our other Projects and Case Studies at our website, </w:t>
                      </w:r>
                    </w:p>
                    <w:p w:rsidR="00EA4C14" w:rsidRDefault="006432AE" w:rsidP="00EA4C14">
                      <w:pPr>
                        <w:widowControl w:val="0"/>
                        <w:spacing w:line="280" w:lineRule="exact"/>
                        <w:jc w:val="center"/>
                        <w:rPr>
                          <w:lang w:val="en"/>
                        </w:rPr>
                      </w:pPr>
                      <w:hyperlink r:id="rId13" w:history="1">
                        <w:r w:rsidR="00EA4C14">
                          <w:rPr>
                            <w:rStyle w:val="Hyperlink"/>
                            <w:lang w:val="en"/>
                          </w:rPr>
                          <w:t>www.handwritingonthewall.weebly.com</w:t>
                        </w:r>
                      </w:hyperlink>
                    </w:p>
                    <w:p w:rsidR="00EA4C14" w:rsidRPr="00EA4C14" w:rsidRDefault="00EA4C14" w:rsidP="00EA4C14">
                      <w:pPr>
                        <w:widowControl w:val="0"/>
                        <w:spacing w:line="300" w:lineRule="exact"/>
                        <w:jc w:val="center"/>
                        <w:rPr>
                          <w:color w:val="auto"/>
                          <w:sz w:val="24"/>
                          <w:szCs w:val="24"/>
                          <w:lang w:val="en"/>
                        </w:rPr>
                      </w:pPr>
                    </w:p>
                  </w:txbxContent>
                </v:textbox>
              </v:shape>
            </w:pict>
          </mc:Fallback>
        </mc:AlternateContent>
      </w:r>
      <w:r w:rsidR="00EA77B7">
        <w:rPr>
          <w:noProof/>
        </w:rPr>
        <w:drawing>
          <wp:anchor distT="36576" distB="36576" distL="36576" distR="36576" simplePos="0" relativeHeight="251630078" behindDoc="0" locked="0" layoutInCell="1" allowOverlap="1" wp14:anchorId="3F80E850" wp14:editId="4F5D2A97">
            <wp:simplePos x="0" y="0"/>
            <wp:positionH relativeFrom="column">
              <wp:posOffset>-211</wp:posOffset>
            </wp:positionH>
            <wp:positionV relativeFrom="paragraph">
              <wp:posOffset>1633855</wp:posOffset>
            </wp:positionV>
            <wp:extent cx="7103534" cy="5435600"/>
            <wp:effectExtent l="0" t="0" r="2540" b="0"/>
            <wp:wrapNone/>
            <wp:docPr id="33" name="Picture 33" descr="C:\STOCKLAYOUTS\CURRENT PROJECTS\FN99801-PL\FN99801-IMG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TOCKLAYOUTS\CURRENT PROJECTS\FN99801-PL\FN99801-IMG08.emf"/>
                    <pic:cNvPicPr>
                      <a:picLocks noChangeAspect="1" noChangeArrowheads="1"/>
                    </pic:cNvPicPr>
                  </pic:nvPicPr>
                  <pic:blipFill>
                    <a:blip r:embed="rId14" r:link="rId15">
                      <a:extLst>
                        <a:ext uri="{28A0092B-C50C-407E-A947-70E740481C1C}">
                          <a14:useLocalDpi xmlns:a14="http://schemas.microsoft.com/office/drawing/2010/main" val="0"/>
                        </a:ext>
                      </a:extLst>
                    </a:blip>
                    <a:srcRect l="6728" b="8392"/>
                    <a:stretch>
                      <a:fillRect/>
                    </a:stretch>
                  </pic:blipFill>
                  <pic:spPr bwMode="auto">
                    <a:xfrm>
                      <a:off x="0" y="0"/>
                      <a:ext cx="7103534" cy="543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77B7">
        <w:rPr>
          <w:noProof/>
        </w:rPr>
        <mc:AlternateContent>
          <mc:Choice Requires="wps">
            <w:drawing>
              <wp:anchor distT="0" distB="0" distL="114300" distR="114300" simplePos="0" relativeHeight="251704832" behindDoc="0" locked="0" layoutInCell="1" allowOverlap="1" wp14:anchorId="354A389C" wp14:editId="7B6A75BC">
                <wp:simplePos x="0" y="0"/>
                <wp:positionH relativeFrom="column">
                  <wp:posOffset>6629188</wp:posOffset>
                </wp:positionH>
                <wp:positionV relativeFrom="paragraph">
                  <wp:posOffset>-8679</wp:posOffset>
                </wp:positionV>
                <wp:extent cx="2745105" cy="1642533"/>
                <wp:effectExtent l="0" t="0" r="1714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642533"/>
                        </a:xfrm>
                        <a:prstGeom prst="rect">
                          <a:avLst/>
                        </a:prstGeom>
                        <a:blipFill>
                          <a:blip r:embed="rId9"/>
                          <a:tile tx="0" ty="0" sx="100000" sy="100000" flip="none" algn="tl"/>
                        </a:blipFill>
                        <a:ln w="9525">
                          <a:solidFill>
                            <a:srgbClr val="000000"/>
                          </a:solidFill>
                          <a:miter lim="800000"/>
                          <a:headEnd/>
                          <a:tailEnd/>
                        </a:ln>
                      </wps:spPr>
                      <wps:txbx>
                        <w:txbxContent>
                          <w:p w:rsidR="00433DDD" w:rsidRDefault="008E3269" w:rsidP="00433DDD">
                            <w:pPr>
                              <w:jc w:val="center"/>
                              <w:rPr>
                                <w:rFonts w:ascii="Stencil" w:hAnsi="Stencil"/>
                                <w:sz w:val="28"/>
                                <w:szCs w:val="28"/>
                              </w:rPr>
                            </w:pPr>
                            <w:r>
                              <w:rPr>
                                <w:noProof/>
                              </w:rPr>
                              <w:drawing>
                                <wp:inline distT="0" distB="0" distL="0" distR="0" wp14:anchorId="288FFC60" wp14:editId="36D1B1A3">
                                  <wp:extent cx="584200" cy="584200"/>
                                  <wp:effectExtent l="0" t="0" r="6350" b="6350"/>
                                  <wp:docPr id="1" name="Picture 1" descr="http://www.thelivingmoon.com/43ancients/01archives/Ezekiels_Story01_fil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livingmoon.com/43ancients/01archives/Ezekiels_Story01_fil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91" cy="584091"/>
                                          </a:xfrm>
                                          <a:prstGeom prst="rect">
                                            <a:avLst/>
                                          </a:prstGeom>
                                          <a:noFill/>
                                          <a:ln>
                                            <a:noFill/>
                                          </a:ln>
                                        </pic:spPr>
                                      </pic:pic>
                                    </a:graphicData>
                                  </a:graphic>
                                </wp:inline>
                              </w:drawing>
                            </w:r>
                          </w:p>
                          <w:p w:rsidR="008E3269" w:rsidRPr="00433DDD" w:rsidRDefault="008E3269" w:rsidP="00433DDD">
                            <w:pPr>
                              <w:jc w:val="center"/>
                              <w:rPr>
                                <w:rFonts w:ascii="Stencil" w:hAnsi="Stencil"/>
                                <w:sz w:val="28"/>
                                <w:szCs w:val="28"/>
                              </w:rPr>
                            </w:pPr>
                            <w:proofErr w:type="gramStart"/>
                            <w:r w:rsidRPr="00433DDD">
                              <w:rPr>
                                <w:rFonts w:ascii="Stencil" w:hAnsi="Stencil"/>
                                <w:sz w:val="28"/>
                                <w:szCs w:val="28"/>
                              </w:rPr>
                              <w:t>handwriting</w:t>
                            </w:r>
                            <w:proofErr w:type="gramEnd"/>
                            <w:r w:rsidRPr="00433DDD">
                              <w:rPr>
                                <w:rFonts w:ascii="Stencil" w:hAnsi="Stencil"/>
                                <w:sz w:val="28"/>
                                <w:szCs w:val="28"/>
                              </w:rPr>
                              <w:t xml:space="preserve"> on the wall </w:t>
                            </w:r>
                            <w:proofErr w:type="spellStart"/>
                            <w:r w:rsidRPr="00433DDD">
                              <w:rPr>
                                <w:rFonts w:ascii="Stencil" w:hAnsi="Stencil"/>
                                <w:sz w:val="28"/>
                                <w:szCs w:val="28"/>
                              </w:rPr>
                              <w:t>llc</w:t>
                            </w:r>
                            <w:proofErr w:type="spellEnd"/>
                          </w:p>
                          <w:p w:rsidR="008E3269" w:rsidRPr="00433DDD" w:rsidRDefault="008E3269" w:rsidP="00433DDD">
                            <w:pPr>
                              <w:jc w:val="center"/>
                              <w:rPr>
                                <w:rFonts w:ascii="Stencil" w:hAnsi="Stencil"/>
                                <w:sz w:val="28"/>
                                <w:szCs w:val="28"/>
                              </w:rPr>
                            </w:pPr>
                            <w:r w:rsidRPr="00433DDD">
                              <w:rPr>
                                <w:rFonts w:ascii="Stencil" w:hAnsi="Stencil"/>
                                <w:sz w:val="28"/>
                                <w:szCs w:val="28"/>
                              </w:rPr>
                              <w:t>Prophetic consultation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522pt;margin-top:-.7pt;width:216.15pt;height:129.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1cRyAgAA3AQAAA4AAABkcnMvZTJvRG9jLnhtbKxUyW7bMBC9F+g/&#10;ELw3shU7ixA5SJOmCJAuQNIPGFGURZRbh7Tl9OszpGTXaA8FiupADLfHmffm6ep6ZzTbSgzK2ZrP&#10;T2acSStcq+y65t+e799dcBYi2Ba0s7LmLzLw69XbN1eDr2TpeqdbiYxAbKgGX/M+Rl8VRRC9NBBO&#10;nJeWNjuHBiJNcV20CAOhG12Us9lZMThsPTohQ6DVu3GTrzJ+10kRv3RdkJHpmlNuMY+YxyaNxeoK&#10;qjWC75WY0oB/yMKAsvToAeoOIrANqj+gjBLoguviiXCmcF2nhMw1UDXz2W/VPPXgZa6FyAn+QFP4&#10;f7Di8/YrMtXWvOTMgiGJnuUusvdux8rEzuBDRYeePB2LO1omlXOlwT868T0w6257sGt5g+iGXkJL&#10;2c3TzeLo6ogTEkgzfHItPQOb6DLQrkOTqCMyGKGTSi8HZVIqghbL88VyPltyJmhvfrYol6en+Q2o&#10;9tc9hvhROsNSUHMk6TM8bB9DTOlAtT+SXmu08vdK6308kUut8fcWHGW7c2JjpI1jH6LUEMkEoVc+&#10;cIaVNI0kWvGhzWxAFZWWRGGuMOYSWUhsztJHLkmVTXFHydXckmM4A70mZ0U9lXuct7ZsqPnlslyO&#10;ijit2n1NAdfNrUa2hdT5I+7IQjg+ZlQk/2llan5xOARV0vGDbekC5Q1KjzFRqO0kbNJyVDXuml3u&#10;oIt9vzSufSGl0Y12o98DBb3Dn5wNZLWahx8bQKpNP1jqlsv5YpG8mSeL5XlJEzzeaY53wAqCIkaI&#10;mhzexuznlKp1N9RVncp6p/YbM5lSJgvlNpjsnjx6PM+nfv2UV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eYpLuAAAAAMAQAADwAAAGRycy9kb3ducmV2LnhtbEyPzW7CMBCE75X6&#10;DtZW6gWBHZIACnEQqoS4UtpLb0u8JKH+iWID6dvXnNrjaEYz35Sb0Wh2o8F3zkpIZgIY2dqpzjYS&#10;Pj920xUwH9Aq1M6ShB/ysKmen0oslLvbd7odQ8NiifUFSmhD6AvOfd2SQT9zPdnond1gMEQ5NFwN&#10;eI/lRvO5EAtusLNxocWe3lqqv49XIyE9Y77P/eGymmx5Lr4myWG/01K+vozbNbBAY/gLwwM/okMV&#10;mU7uapVnOmqRZfFMkDBNMmCPRLZcpMBOEub5MgVelfz/ieoXAAD//wMAUEsDBAoAAAAAAAAAIQAa&#10;CVQxWQsAAFkLAAAVAAAAZHJzL21lZGlhL2ltYWdlMS5qcGVn/9j/4AAQSkZJRgABAQEASwBLAAD/&#10;4wMOTVNPIFBhbGV0dGUg27Vw37164cGF4sWO48B648SF5MmU5ciL5cyX5saJ5sqM58V/58+e6MuU&#10;6NGi6cmH6c2W6c6V6dCW6syL6tWo69Ce7M+S7NKg7NSf7dGV7dWn7diu79Wc79ik8Nut8d+206ll&#10;2LFs2LV12bl+27yD3Lhz3Lx53rZr3r2C3sCG3sGN37l13714379737+C38OO4MB84MGD4blq4bxy&#10;4bx54cOH4cSN4caN4caU4r594r974sF84sGB4sGH4sKE4sOB4smT4smX48OG48SI48SM48WD48WF&#10;48WN48aH48eP48iO48mY5Lxx5MOA5MmS5Myd5b9z5cF95cKE5ciG5ciK5ciN5ciT5cmN5cmT5cqS&#10;5cqX5cuU5cuY5cyU5cyZ5c6c5c6i5sF15sN75sSB5sSH5sWH5saA5saE5saK5seG5seN5siO5smL&#10;5suS5syV5s6Y5tCl58iH58mJ58mO58mT58qN58uN58uU58yT58yY582T582a586Y586c58+h59Ce&#10;59Km6MR56MSA6MeH6MiL6M+c6M+g6NCX6NGe6NSr6cZ86caC6cqM6cqT6cuJ6cuO6cyO6cyV6c2T&#10;6c2Y6c6R6c6U6c6Y6c6c6c+V6c+Y6dCe6dKf6dKm6dOg6dSl6dWt6siA6smB6smG6smL6sqM6syK&#10;6syR6s6O6s+R6s+e6tCW6tGb6tGf6tGj6tSn6tWm68yO682S686W68+b69CW69CX69Ge69Kd69Kg&#10;69Kl69Oe69am69as69ev7MyF7MyK7M6Q7M+R7NGT7NGY7NGc7NKU7NKZ7NKc7NOc7NSi7NSk7NWp&#10;7Nan7Nas7Nmu7c6L7c+M7c+U7dCW7dKd7dKh7dSm7dWd7dWi7det7du17tKS7tKX7tKc7tSf7tag&#10;7tan7tei7tii7tin7tiv7tuv79GO79Oa79SV79Sf79am79iq79mx79qp79258NWY8Naf8Nim8Nmn&#10;8Nmr8Nup8Nu08N2v8def8dmg8duv8d638eC78tuo8t2t8t+y8+G49ObB/9sAQwALCAgKCAcLCgkK&#10;DQwLDREcEhEPDxEiGRoUHCkkKyooJCcnLTJANy0wPTAnJzhMOT1DRUhJSCs2T1VORlRAR0hF/9sA&#10;QwEMDQ0RDxEhEhIhRS4nLkVFRUVFRUVFRUVFRUVFRUVFRUVFRUVFRUVFRUVFRUVFRUVFRUVFRUVF&#10;RUVFRUVFRUVF/8AAEQgAgACAAwEiAAIRAQMRAf/EABkAAQEBAQEBAAAAAAAAAAAAAAIDAQAEBv/E&#10;AC8QAQACAQMDAwMDAwUBAAAAAAECEQASITEDQVEiYXETgZEyobEjQlIzYsHR8EP/xAAZAQEBAQAD&#10;AAAAAAAAAAAAAAABAAIDBAX/xAAbEQEBAAMBAQEAAAAAAAAAAAAAARExQSECUf/aAAwDAQACEQMR&#10;AD8A+8Pqt78rndQ6ifpL4wkIsf1FrnTj6b1G93xnlcdzranoBjHnOIzIyEi1ztmfTjpiqfes6MYs&#10;Wk4rkvJKpJ3Svtk97C9s0jt6Zd/OdSf/AETK7UY/r88dvfAbzHfnh7PjKsZEg1UKcrtkyMjqJdll&#10;+2ZqMJBVdvOZPUEtuP8AvN0FUSe2DqRNFEr3XN3SjPVHSv8Al/xhNX1dIU00udMPpFSovz7ZOMa6&#10;4a9qUrM8L0xjOFlHJbWcHUZth2rOjCOqRKRW18eMBA1yqZtRyY3gMj1Gq0mEj1BaziMD+8ur5HDK&#10;ENT6/HjCzww9IhcLLvgwyjcS+jz7GWjIqq9ucEmEgt2++V0GRjXSHRtXgzo6NP8ApD59OU6bDQl+&#10;fPnFGUQ7fhx/EkEar6QGIrVsF17eMTTdxKXw+M4rVtGnf+MugLNQtc+clf05vqEe18Z6NNTj6e/t&#10;4ycDTI9IW77mZpjZJZscnDmdRjo4FsMqrZsfn2wdRl4Oe7mroRGaPRr6d2949sIRjMqIsr9WnjLK&#10;/TdrHkXBUzrdO6pu7eMMtGvqlUO5TpwQok3063s9JlYjrbrZO/tnQV6m5H8vlx3QHFf0+22xtuYW&#10;RrfTYHYrL2VvQVzv5wqa62XbzlVAgSq6CnjCkqNhlV8mUjF3t4fbDpY8Sr3zN0W9KLDpBQN8Xmix&#10;L2+M6OxWrvnUPE78GIFoXd+2cUzLZbbv4xsK31Fe2cRL54vDHpyFj1Ipr57vs4IJwDtZxlkGcd6u&#10;TX4yXpZbPA4IyW+wsfnMm1EuN7734ykT13f7ZjEh/dStqnbNYuAmS1G0QjdbmTGZODpGhNv4ysj+&#10;n6ZI3zXthAi9H1J2KAw4SjqZJE9Kg9qzIapdV52x2nUdMpKVw4YsibfUaqucU1J6omnat9/fAxnq&#10;HTb4ytblyarbM0GtR/bKwZGMGUWv8vGc9NR9HbfOJTYT3CR74ZrpNy/nDzBOHTSNvPvmdOOuda27&#10;5zIySD6o8/OHoErbkVfOnLzMSug/y3rjNK1gLXNX2rBplUkkfePxmkpRmUdnfHoa7MWk575OJUqW&#10;zGSlRt2e2DpkhbgHnb/3tmdk2abkRfGdJ0xGNbt75xNY6qN/wYJzaFj6j4v5MeJspX0rIcF0/wAZ&#10;Lp1fSa+x5ysJKSGMXcfTk1kPSmRtEvt/7nLiW1XOTdcbeMl02UpSWxqqymuet2uVG/asEZzeqnIH&#10;OV4lCKjS8fJh9UktbP5xMmjcfv7uYS6nCg/OKdGXLRz4zmTt6oi+TM1+naSe2Z9RsCTw5Bt1Dat3&#10;jfNhzbdr2HCzdLvJ3zhb3Xa/4wLYxkDS2n+LmyZ1uScy/Lgm7nqOTEHo/wBqe+ZENW8X84EUfUd/&#10;OMaa2djAqQ2v07X5zEgAvT/fNHc9MPPHfMkxA9MeeKzV0HG8P0Fd8kxr6dRjRI7/ABjJum6jV+N1&#10;ycajGAABI7fGZ4T3+s2FbFYYp9eW3TCue+ayTqSuSWH9nDmRalJXtXG/Bh1LOn1atFHf3twKa7uL&#10;4xy6gCernivdyTMreTy/zmqI4V6ZsG3bCS4NPGVOksDftXOH6X6d3jKypmpY+d+M4u7os/6x6NMa&#10;Hv59s4ikZU+McLIyWr227YJE7olf2y0orsXxgYuo3vfzhVE5E4wVX8ZopPvb5Mcj0JW4PLnLH1WN&#10;+LwvhPfbn7Zkt4xu/vlN6Kr7uCXFNV85usibxDSu/nJG8YwIy24yq1E3OebyUb1BYbuY40re6kTZ&#10;rnDGzqS9P9r3xSXVLfb5zIjqWziqvHobNlZUN1ydSVWPOU6sVjC3bVTbmaHVzt234y+lHRI/Ttu+&#10;G8LtA33+crq9F/PfCqGNQko1+rvX7Yo6WxVzHi0efPtmxiU78dryiJCRd705lx1G211xjdo/q4yY&#10;usCbs+cbQ6VJw0l5OQnV23POUudfqarmvfD1LZMRkRfB75j6piqcHjjb5wIcbu3b4yjRP9XHO2Ta&#10;Ityb+PbOSiCjopvd98nVTicANGVpYg7F7lZyaeoew1mOFiH1Hm9i/fNjEepMvan/AJxFs1ONn9sI&#10;6ZytQ749TesH0Dnzs5kipulS+32ykmum9/8AnbCqeU2NvjL6UdFvpgjhZekU2rvmnDbuWZjwV2OM&#10;LpOuNbnL377YoUXQVhCKc73i6ahuu2KNYkW+nbXjJjFS4G3tlENNVfbA+mRQp7GNEZcFDRxT++Yp&#10;LiKF4jQVVjt/OSa+oSiS3lxWYrS7It/p398EtBx0nnesdlcKVvtxthk3ezz+M3dMwSUfT6Et7/GI&#10;l/Vj6dt998DcGFDvKijCy1SjEJ1TzHCXwneqUjShtd9zFBPqUjX57uGDz6ZUVeznRX6m8Xb/AG5I&#10;pSJQXftf4wSnHVRdAUV7Y5SKjZTZtXzgbWq7HnD60o//2VBLAQItABQABgAIAAAAIQCKFT+YDAEA&#10;ABUCAAATAAAAAAAAAAAAAAAAAAAAAABbQ29udGVudF9UeXBlc10ueG1sUEsBAi0AFAAGAAgAAAAh&#10;ADj9If/WAAAAlAEAAAsAAAAAAAAAAAAAAAAAPQEAAF9yZWxzLy5yZWxzUEsBAi0AFAAGAAgAAAAh&#10;AGVu1cRyAgAA3AQAAA4AAAAAAAAAAAAAAAAAPAIAAGRycy9lMm9Eb2MueG1sUEsBAi0AFAAGAAgA&#10;AAAhAFhgsxu6AAAAIgEAABkAAAAAAAAAAAAAAAAA2gQAAGRycy9fcmVscy9lMm9Eb2MueG1sLnJl&#10;bHNQSwECLQAUAAYACAAAACEA3eYpLuAAAAAMAQAADwAAAAAAAAAAAAAAAADLBQAAZHJzL2Rvd25y&#10;ZXYueG1sUEsBAi0ACgAAAAAAAAAhABoJVDFZCwAAWQsAABUAAAAAAAAAAAAAAAAA2AYAAGRycy9t&#10;ZWRpYS9pbWFnZTEuanBlZ1BLBQYAAAAABgAGAH0BAABkEgAAAAA=&#10;">
                <v:fill r:id="rId11" o:title="" recolor="t" rotate="t" type="tile"/>
                <v:textbox>
                  <w:txbxContent>
                    <w:p w:rsidR="00433DDD" w:rsidRDefault="008E3269" w:rsidP="00433DDD">
                      <w:pPr>
                        <w:jc w:val="center"/>
                        <w:rPr>
                          <w:rFonts w:ascii="Stencil" w:hAnsi="Stencil"/>
                          <w:sz w:val="28"/>
                          <w:szCs w:val="28"/>
                        </w:rPr>
                      </w:pPr>
                      <w:r>
                        <w:rPr>
                          <w:noProof/>
                        </w:rPr>
                        <w:drawing>
                          <wp:inline distT="0" distB="0" distL="0" distR="0" wp14:anchorId="288FFC60" wp14:editId="36D1B1A3">
                            <wp:extent cx="584200" cy="584200"/>
                            <wp:effectExtent l="0" t="0" r="6350" b="6350"/>
                            <wp:docPr id="1" name="Picture 1" descr="http://www.thelivingmoon.com/43ancients/01archives/Ezekiels_Story01_fil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livingmoon.com/43ancients/01archives/Ezekiels_Story01_fil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91" cy="584091"/>
                                    </a:xfrm>
                                    <a:prstGeom prst="rect">
                                      <a:avLst/>
                                    </a:prstGeom>
                                    <a:noFill/>
                                    <a:ln>
                                      <a:noFill/>
                                    </a:ln>
                                  </pic:spPr>
                                </pic:pic>
                              </a:graphicData>
                            </a:graphic>
                          </wp:inline>
                        </w:drawing>
                      </w:r>
                    </w:p>
                    <w:p w:rsidR="008E3269" w:rsidRPr="00433DDD" w:rsidRDefault="008E3269" w:rsidP="00433DDD">
                      <w:pPr>
                        <w:jc w:val="center"/>
                        <w:rPr>
                          <w:rFonts w:ascii="Stencil" w:hAnsi="Stencil"/>
                          <w:sz w:val="28"/>
                          <w:szCs w:val="28"/>
                        </w:rPr>
                      </w:pPr>
                      <w:proofErr w:type="gramStart"/>
                      <w:r w:rsidRPr="00433DDD">
                        <w:rPr>
                          <w:rFonts w:ascii="Stencil" w:hAnsi="Stencil"/>
                          <w:sz w:val="28"/>
                          <w:szCs w:val="28"/>
                        </w:rPr>
                        <w:t>handwriting</w:t>
                      </w:r>
                      <w:proofErr w:type="gramEnd"/>
                      <w:r w:rsidRPr="00433DDD">
                        <w:rPr>
                          <w:rFonts w:ascii="Stencil" w:hAnsi="Stencil"/>
                          <w:sz w:val="28"/>
                          <w:szCs w:val="28"/>
                        </w:rPr>
                        <w:t xml:space="preserve"> on the wall </w:t>
                      </w:r>
                      <w:proofErr w:type="spellStart"/>
                      <w:r w:rsidRPr="00433DDD">
                        <w:rPr>
                          <w:rFonts w:ascii="Stencil" w:hAnsi="Stencil"/>
                          <w:sz w:val="28"/>
                          <w:szCs w:val="28"/>
                        </w:rPr>
                        <w:t>llc</w:t>
                      </w:r>
                      <w:proofErr w:type="spellEnd"/>
                    </w:p>
                    <w:p w:rsidR="008E3269" w:rsidRPr="00433DDD" w:rsidRDefault="008E3269" w:rsidP="00433DDD">
                      <w:pPr>
                        <w:jc w:val="center"/>
                        <w:rPr>
                          <w:rFonts w:ascii="Stencil" w:hAnsi="Stencil"/>
                          <w:sz w:val="28"/>
                          <w:szCs w:val="28"/>
                        </w:rPr>
                      </w:pPr>
                      <w:r w:rsidRPr="00433DDD">
                        <w:rPr>
                          <w:rFonts w:ascii="Stencil" w:hAnsi="Stencil"/>
                          <w:sz w:val="28"/>
                          <w:szCs w:val="28"/>
                        </w:rPr>
                        <w:t>Prophetic consultation services</w:t>
                      </w:r>
                    </w:p>
                  </w:txbxContent>
                </v:textbox>
              </v:shape>
            </w:pict>
          </mc:Fallback>
        </mc:AlternateContent>
      </w:r>
      <w:r w:rsidR="00EA77B7">
        <w:rPr>
          <w:noProof/>
        </w:rPr>
        <w:drawing>
          <wp:anchor distT="36576" distB="36576" distL="36576" distR="36576" simplePos="0" relativeHeight="251631103" behindDoc="0" locked="0" layoutInCell="1" allowOverlap="1" wp14:anchorId="3E33AEEC" wp14:editId="5FCA76DD">
            <wp:simplePos x="0" y="0"/>
            <wp:positionH relativeFrom="column">
              <wp:posOffset>6628765</wp:posOffset>
            </wp:positionH>
            <wp:positionV relativeFrom="paragraph">
              <wp:posOffset>-8890</wp:posOffset>
            </wp:positionV>
            <wp:extent cx="2741930" cy="7069455"/>
            <wp:effectExtent l="0" t="0" r="1270" b="0"/>
            <wp:wrapNone/>
            <wp:docPr id="34" name="Picture 34" descr="C:\STOCKLAYOUTS\CURRENT PROJECTS\FN99801-PL\FN99801-IMG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TOCKLAYOUTS\CURRENT PROJECTS\FN99801-PL\FN99801-IMG05.emf"/>
                    <pic:cNvPicPr>
                      <a:picLocks noChangeAspect="1" noChangeArrowheads="1"/>
                    </pic:cNvPicPr>
                  </pic:nvPicPr>
                  <pic:blipFill>
                    <a:blip r:embed="rId16" r:link="rId17">
                      <a:extLst>
                        <a:ext uri="{28A0092B-C50C-407E-A947-70E740481C1C}">
                          <a14:useLocalDpi xmlns:a14="http://schemas.microsoft.com/office/drawing/2010/main" val="0"/>
                        </a:ext>
                      </a:extLst>
                    </a:blip>
                    <a:srcRect t="4160" r="13655" b="7689"/>
                    <a:stretch>
                      <a:fillRect/>
                    </a:stretch>
                  </pic:blipFill>
                  <pic:spPr bwMode="auto">
                    <a:xfrm>
                      <a:off x="0" y="0"/>
                      <a:ext cx="2741930" cy="7069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77B7">
        <w:rPr>
          <w:noProof/>
        </w:rPr>
        <mc:AlternateContent>
          <mc:Choice Requires="wps">
            <w:drawing>
              <wp:anchor distT="0" distB="0" distL="114300" distR="114300" simplePos="0" relativeHeight="251709952" behindDoc="0" locked="0" layoutInCell="1" allowOverlap="1" wp14:anchorId="753EE209" wp14:editId="087266BD">
                <wp:simplePos x="0" y="0"/>
                <wp:positionH relativeFrom="column">
                  <wp:posOffset>6628765</wp:posOffset>
                </wp:positionH>
                <wp:positionV relativeFrom="paragraph">
                  <wp:posOffset>6400165</wp:posOffset>
                </wp:positionV>
                <wp:extent cx="2751455" cy="6604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751455"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4C14" w:rsidRPr="00EA4C14" w:rsidRDefault="00EA4C14">
                            <w:pPr>
                              <w:rPr>
                                <w:rFonts w:ascii="Arial" w:hAnsi="Arial" w:cs="Arial"/>
                                <w:color w:val="FFFFFF" w:themeColor="background1"/>
                                <w:sz w:val="40"/>
                                <w:szCs w:val="40"/>
                              </w:rPr>
                            </w:pPr>
                            <w:r w:rsidRPr="00EA4C14">
                              <w:rPr>
                                <w:rFonts w:ascii="Arial" w:hAnsi="Arial" w:cs="Arial"/>
                                <w:color w:val="FFFFFF" w:themeColor="background1"/>
                                <w:sz w:val="40"/>
                                <w:szCs w:val="40"/>
                              </w:rPr>
                              <w:t>Case Study:</w:t>
                            </w:r>
                          </w:p>
                          <w:p w:rsidR="00EA4C14" w:rsidRPr="00EA4C14" w:rsidRDefault="00252607">
                            <w:pPr>
                              <w:rPr>
                                <w:rFonts w:ascii="Arial" w:hAnsi="Arial" w:cs="Arial"/>
                                <w:color w:val="FFFFFF" w:themeColor="background1"/>
                                <w:sz w:val="40"/>
                                <w:szCs w:val="40"/>
                              </w:rPr>
                            </w:pPr>
                            <w:r>
                              <w:rPr>
                                <w:rFonts w:ascii="Arial" w:hAnsi="Arial" w:cs="Arial"/>
                                <w:color w:val="FFFFFF" w:themeColor="background1"/>
                                <w:sz w:val="40"/>
                                <w:szCs w:val="40"/>
                              </w:rPr>
                              <w:t>T</w:t>
                            </w:r>
                            <w:r w:rsidR="008868CB">
                              <w:rPr>
                                <w:rFonts w:ascii="Arial" w:hAnsi="Arial" w:cs="Arial"/>
                                <w:color w:val="FFFFFF" w:themeColor="background1"/>
                                <w:sz w:val="40"/>
                                <w:szCs w:val="40"/>
                              </w:rPr>
                              <w:t>he Book of Esther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521.95pt;margin-top:503.95pt;width:216.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iTgwIAAGsFAAAOAAAAZHJzL2Uyb0RvYy54bWysVE1PGzEQvVfqf7B8L5uEBErEBqUgqkoI&#10;UKHi7HhtsqrX49pOsumv59mbDRHthaqXXXvmzXjmzcf5RdsYtlY+1GRLPjwacKaspKq2zyX/8Xj9&#10;6TNnIQpbCUNWlXyrAr+YffxwvnFTNaIlmUp5Bic2TDeu5MsY3bQoglyqRoQjcspCqck3IuLqn4vK&#10;iw28N6YYDQYnxYZ85TxJFQKkV52Sz7J/rZWMd1oHFZkpOWKL+evzd5G+xexcTJ+9cMta7sIQ/xBF&#10;I2qLR/eurkQUbOXrP1w1tfQUSMcjSU1BWtdS5RyQzXDwJpuHpXAq5wJygtvTFP6fW3m7vvesrko+&#10;OubMigY1elRtZF+oZRCBn40LU8AeHICxhRx17uUBwpR2q32T/kiIQQ+mt3t2kzcJ4eh0MhxPJpxJ&#10;6E5OBuNBpr94tXY+xK+KGpYOJfeoXiZVrG9CRCSA9pD0mKXr2phcQWPZBk6PJ4NssNfAwtiEVbkX&#10;dm5SRl3k+RS3RiWMsd+VBhc5gSTIXagujWdrgf4RUiobc+7ZL9AJpRHEewx3+Neo3mPc5dG/TDbu&#10;jZvaks/Zvwm7+tmHrDs8iDzIOx1ju2hzE5z1hV1QtUW9PXUTE5y8rlGUGxHivfAYEZQYYx/v8NGG&#10;QD7tTpwtyf/+mzzh0bnQcrbByJU8/FoJrzgz3yx6+mw4HqcZzZfx5HSEiz/ULA41dtVcEqoyxIJx&#10;Mh8TPpr+qD01T9gO8/QqVMJKvF3y2B8vY7cIsF2kms8zCFPpRLyxD04m16lIqeUe2yfh3a4vIzr6&#10;lvrhFNM37dlhk6Wl+SqSrnPvJp47Vnf8Y6JzS++2T1oZh/eMet2RsxcAAAD//wMAUEsDBBQABgAI&#10;AAAAIQC+duJ+4gAAAA8BAAAPAAAAZHJzL2Rvd25yZXYueG1sTI/BTsMwEETvSPyDtUjcqE0opA1x&#10;qipShYTooaUXbk7sJhH2OsRuG/h6NifY04x2NPs2X43OsrMZQudRwv1MADNYe91hI+HwvrlbAAtR&#10;oVbWo5HwbQKsiuurXGXaX3BnzvvYMCrBkCkJbYx9xnmoW+NUmPneIO2OfnAqkh0argd1oXJneSLE&#10;E3eqQ7rQqt6Urak/9ycn4bXcbNWuStzix5Yvb8d1/3X4eJTy9mZcPwOLZox/YZjwCR0KYqr8CXVg&#10;lryYPywpOymRkpoy8zRNgFWkaJbAi5z//6P4BQAA//8DAFBLAQItABQABgAIAAAAIQC2gziS/gAA&#10;AOEBAAATAAAAAAAAAAAAAAAAAAAAAABbQ29udGVudF9UeXBlc10ueG1sUEsBAi0AFAAGAAgAAAAh&#10;ADj9If/WAAAAlAEAAAsAAAAAAAAAAAAAAAAALwEAAF9yZWxzLy5yZWxzUEsBAi0AFAAGAAgAAAAh&#10;AIjjyJODAgAAawUAAA4AAAAAAAAAAAAAAAAALgIAAGRycy9lMm9Eb2MueG1sUEsBAi0AFAAGAAgA&#10;AAAhAL524n7iAAAADwEAAA8AAAAAAAAAAAAAAAAA3QQAAGRycy9kb3ducmV2LnhtbFBLBQYAAAAA&#10;BAAEAPMAAADsBQAAAAA=&#10;" filled="f" stroked="f" strokeweight=".5pt">
                <v:textbox>
                  <w:txbxContent>
                    <w:p w:rsidR="00EA4C14" w:rsidRPr="00EA4C14" w:rsidRDefault="00EA4C14">
                      <w:pPr>
                        <w:rPr>
                          <w:rFonts w:ascii="Arial" w:hAnsi="Arial" w:cs="Arial"/>
                          <w:color w:val="FFFFFF" w:themeColor="background1"/>
                          <w:sz w:val="40"/>
                          <w:szCs w:val="40"/>
                        </w:rPr>
                      </w:pPr>
                      <w:r w:rsidRPr="00EA4C14">
                        <w:rPr>
                          <w:rFonts w:ascii="Arial" w:hAnsi="Arial" w:cs="Arial"/>
                          <w:color w:val="FFFFFF" w:themeColor="background1"/>
                          <w:sz w:val="40"/>
                          <w:szCs w:val="40"/>
                        </w:rPr>
                        <w:t>Case Study:</w:t>
                      </w:r>
                    </w:p>
                    <w:p w:rsidR="00EA4C14" w:rsidRPr="00EA4C14" w:rsidRDefault="00252607">
                      <w:pPr>
                        <w:rPr>
                          <w:rFonts w:ascii="Arial" w:hAnsi="Arial" w:cs="Arial"/>
                          <w:color w:val="FFFFFF" w:themeColor="background1"/>
                          <w:sz w:val="40"/>
                          <w:szCs w:val="40"/>
                        </w:rPr>
                      </w:pPr>
                      <w:r>
                        <w:rPr>
                          <w:rFonts w:ascii="Arial" w:hAnsi="Arial" w:cs="Arial"/>
                          <w:color w:val="FFFFFF" w:themeColor="background1"/>
                          <w:sz w:val="40"/>
                          <w:szCs w:val="40"/>
                        </w:rPr>
                        <w:t>T</w:t>
                      </w:r>
                      <w:r w:rsidR="008868CB">
                        <w:rPr>
                          <w:rFonts w:ascii="Arial" w:hAnsi="Arial" w:cs="Arial"/>
                          <w:color w:val="FFFFFF" w:themeColor="background1"/>
                          <w:sz w:val="40"/>
                          <w:szCs w:val="40"/>
                        </w:rPr>
                        <w:t>he Book of Esther</w:t>
                      </w:r>
                    </w:p>
                  </w:txbxContent>
                </v:textbox>
              </v:shape>
            </w:pict>
          </mc:Fallback>
        </mc:AlternateContent>
      </w:r>
      <w:r w:rsidR="00EA77B7">
        <w:rPr>
          <w:noProof/>
        </w:rPr>
        <w:drawing>
          <wp:anchor distT="0" distB="0" distL="114300" distR="114300" simplePos="0" relativeHeight="251685376" behindDoc="1" locked="0" layoutInCell="1" allowOverlap="1" wp14:anchorId="27DC10B1" wp14:editId="40791A56">
            <wp:simplePos x="0" y="0"/>
            <wp:positionH relativeFrom="column">
              <wp:posOffset>6628765</wp:posOffset>
            </wp:positionH>
            <wp:positionV relativeFrom="paragraph">
              <wp:posOffset>2421255</wp:posOffset>
            </wp:positionV>
            <wp:extent cx="2748280" cy="4707255"/>
            <wp:effectExtent l="0" t="0" r="0" b="0"/>
            <wp:wrapTight wrapText="bothSides">
              <wp:wrapPolygon edited="0">
                <wp:start x="0" y="0"/>
                <wp:lineTo x="0" y="21504"/>
                <wp:lineTo x="21410" y="21504"/>
                <wp:lineTo x="21410" y="0"/>
                <wp:lineTo x="0" y="0"/>
              </wp:wrapPolygon>
            </wp:wrapTight>
            <wp:docPr id="104" name="Picture 104" descr="http://4.bp.blogspot.com/-bf3vCSuiSvY/Tuy-MoAzztI/AAAAAAAATN8/4F3yUrZ9EQw/s1600/daniel%2B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4.bp.blogspot.com/-bf3vCSuiSvY/Tuy-MoAzztI/AAAAAAAATN8/4F3yUrZ9EQw/s1600/daniel%2Bmain.png"/>
                    <pic:cNvPicPr>
                      <a:picLocks noChangeAspect="1" noChangeArrowheads="1"/>
                    </pic:cNvPicPr>
                  </pic:nvPicPr>
                  <pic:blipFill>
                    <a:blip r:embed="rId18" r:link="rId19">
                      <a:extLst>
                        <a:ext uri="{28A0092B-C50C-407E-A947-70E740481C1C}">
                          <a14:useLocalDpi xmlns:a14="http://schemas.microsoft.com/office/drawing/2010/main" val="0"/>
                        </a:ext>
                      </a:extLst>
                    </a:blip>
                    <a:srcRect l="15804" r="23947"/>
                    <a:stretch>
                      <a:fillRect/>
                    </a:stretch>
                  </pic:blipFill>
                  <pic:spPr bwMode="auto">
                    <a:xfrm>
                      <a:off x="0" y="0"/>
                      <a:ext cx="2748280" cy="470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055">
        <w:br w:type="page"/>
      </w:r>
      <w:r w:rsidR="00EA77B7">
        <w:rPr>
          <w:noProof/>
          <w:color w:val="auto"/>
          <w:kern w:val="0"/>
          <w:sz w:val="24"/>
          <w:szCs w:val="24"/>
        </w:rPr>
        <w:lastRenderedPageBreak/>
        <mc:AlternateContent>
          <mc:Choice Requires="wps">
            <w:drawing>
              <wp:anchor distT="0" distB="0" distL="114300" distR="114300" simplePos="0" relativeHeight="251710976" behindDoc="0" locked="0" layoutInCell="1" allowOverlap="1">
                <wp:simplePos x="0" y="0"/>
                <wp:positionH relativeFrom="column">
                  <wp:posOffset>7272232</wp:posOffset>
                </wp:positionH>
                <wp:positionV relativeFrom="paragraph">
                  <wp:posOffset>3157643</wp:posOffset>
                </wp:positionV>
                <wp:extent cx="1837266" cy="2286000"/>
                <wp:effectExtent l="0" t="0" r="10795" b="19050"/>
                <wp:wrapNone/>
                <wp:docPr id="28" name="Text Box 28"/>
                <wp:cNvGraphicFramePr/>
                <a:graphic xmlns:a="http://schemas.openxmlformats.org/drawingml/2006/main">
                  <a:graphicData uri="http://schemas.microsoft.com/office/word/2010/wordprocessingShape">
                    <wps:wsp>
                      <wps:cNvSpPr txBox="1"/>
                      <wps:spPr>
                        <a:xfrm>
                          <a:off x="0" y="0"/>
                          <a:ext cx="1837266"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77B7" w:rsidRDefault="00EA77B7">
                            <w:r w:rsidRPr="00EA77B7">
                              <w:drawing>
                                <wp:inline distT="0" distB="0" distL="0" distR="0" wp14:anchorId="60F61C41" wp14:editId="5CA6CA7E">
                                  <wp:extent cx="1591056" cy="2231136"/>
                                  <wp:effectExtent l="0" t="0" r="9525" b="0"/>
                                  <wp:docPr id="30" name="Picture 30" descr="http://4.bp.blogspot.com/-vEcr4TAiv2g/T0ubVS2N88I/AAAAAAAAAJA/ET-GrgTWMC0/s1600/9247733-symbols-of-pu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Ecr4TAiv2g/T0ubVS2N88I/AAAAAAAAAJA/ET-GrgTWMC0/s1600/9247733-symbols-of-puri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056" cy="2231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6" type="#_x0000_t202" style="position:absolute;margin-left:572.6pt;margin-top:248.65pt;width:144.65pt;height:180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CmAIAAL0FAAAOAAAAZHJzL2Uyb0RvYy54bWysVEtP3DAQvlfqf7B8L8kG2NIVWbQFUVVC&#10;gAoVZ69jsxa2x7W9m2x/fcdO9kW5UPWS2DPfjGe+eZxfdEaTlfBBga3p6KikRFgOjbLPNf35eP3p&#10;jJIQmW2YBitquhaBXkw/fjhv3URUsADdCE/QiQ2T1tV0EaObFEXgC2FYOAInLColeMMiXv1z0XjW&#10;oneji6osx0ULvnEeuAgBpVe9kk6zfykFj3dSBhGJrinGFvPX5+88fYvpOZs8e+YWig9hsH+IwjBl&#10;8dGtqysWGVl69Zcro7iHADIecTAFSKm4yDlgNqPyVTYPC+ZEzgXJCW5LU/h/bvnt6t4T1dS0wkpZ&#10;ZrBGj6KL5Ct0BEXIT+vCBGEPDoGxQznWeSMPKExpd9Kb9MeECOqR6fWW3eSNJ6Oz48/VeEwJR11V&#10;nY3LMvNf7MydD/GbAEPSoaYey5dZZaubEDEUhG4g6bUAWjXXSut8SS0jLrUnK4bF1jEHiRYHKG1J&#10;W9Px8WmZHR/okuut/Vwz/pLSPPSAN23TcyI31xBWoqinIp/iWouE0faHkEhuZuSNGBnnwm7jzOiE&#10;kpjRewwH/C6q9xj3eaBFfhls3BobZcH3LB1S27xsqJU9HknayzsdYzfvcleNcomTaA7NGjvIQz+D&#10;wfFrhYTfsBDvmcehw6bBRRLv8CM1YJVgOFGyAP/7LXnC4yyglpIWh7im4deSeUGJ/m5xSr6MTk7S&#10;1OfLyennCi9+XzPf19iluQRsnRGuLMfzMeGj3hylB/OE+2aWXkUVsxzfrmncHC9jv1pwX3Exm2UQ&#10;zrlj8cY+OJ5cJ5pToz12T8y7odEjzsgtbMadTV71e49NlhZmywhS5WHYsToUAHdE7tdhn6UltH/P&#10;qN3Wnf4BAAD//wMAUEsDBBQABgAIAAAAIQBHwbuc4AAAAA0BAAAPAAAAZHJzL2Rvd25yZXYueG1s&#10;TI/BTsMwDIbvSLxDZCRuLN3WQleaToAGl50Y085ZkyURjVM1WVfeHu8Ex9/+9PtzvZ58x0Y9RBdQ&#10;wHyWAdPYBuXQCNh/vT+UwGKSqGQXUAv40RHWze1NLSsVLvipx10yjEowVlKATamvOI+t1V7GWeg1&#10;0u4UBi8TxcFwNcgLlfuOL7LskXvpkC5Y2es3q9vv3dkL2LyalWlLOdhNqZwbp8Npaz6EuL+bXp6B&#10;JT2lPxiu+qQODTkdwxlVZB3leV4siBWQr56WwK5IvswLYEcBZUEj3tT8/xfNLwAAAP//AwBQSwEC&#10;LQAUAAYACAAAACEAtoM4kv4AAADhAQAAEwAAAAAAAAAAAAAAAAAAAAAAW0NvbnRlbnRfVHlwZXNd&#10;LnhtbFBLAQItABQABgAIAAAAIQA4/SH/1gAAAJQBAAALAAAAAAAAAAAAAAAAAC8BAABfcmVscy8u&#10;cmVsc1BLAQItABQABgAIAAAAIQBU+MsCmAIAAL0FAAAOAAAAAAAAAAAAAAAAAC4CAABkcnMvZTJv&#10;RG9jLnhtbFBLAQItABQABgAIAAAAIQBHwbuc4AAAAA0BAAAPAAAAAAAAAAAAAAAAAPIEAABkcnMv&#10;ZG93bnJldi54bWxQSwUGAAAAAAQABADzAAAA/wUAAAAA&#10;" fillcolor="white [3201]" strokeweight=".5pt">
                <v:textbox>
                  <w:txbxContent>
                    <w:p w:rsidR="00EA77B7" w:rsidRDefault="00EA77B7">
                      <w:r w:rsidRPr="00EA77B7">
                        <w:drawing>
                          <wp:inline distT="0" distB="0" distL="0" distR="0" wp14:anchorId="60F61C41" wp14:editId="5CA6CA7E">
                            <wp:extent cx="1591056" cy="2231136"/>
                            <wp:effectExtent l="0" t="0" r="9525" b="0"/>
                            <wp:docPr id="30" name="Picture 30" descr="http://4.bp.blogspot.com/-vEcr4TAiv2g/T0ubVS2N88I/AAAAAAAAAJA/ET-GrgTWMC0/s1600/9247733-symbols-of-pu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Ecr4TAiv2g/T0ubVS2N88I/AAAAAAAAAJA/ET-GrgTWMC0/s1600/9247733-symbols-of-puri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056" cy="2231136"/>
                                    </a:xfrm>
                                    <a:prstGeom prst="rect">
                                      <a:avLst/>
                                    </a:prstGeom>
                                    <a:noFill/>
                                    <a:ln>
                                      <a:noFill/>
                                    </a:ln>
                                  </pic:spPr>
                                </pic:pic>
                              </a:graphicData>
                            </a:graphic>
                          </wp:inline>
                        </w:drawing>
                      </w:r>
                    </w:p>
                  </w:txbxContent>
                </v:textbox>
              </v:shape>
            </w:pict>
          </mc:Fallback>
        </mc:AlternateContent>
      </w:r>
      <w:r w:rsidR="007E0501">
        <w:rPr>
          <w:noProof/>
          <w:color w:val="auto"/>
          <w:kern w:val="0"/>
          <w:sz w:val="24"/>
          <w:szCs w:val="24"/>
        </w:rPr>
        <mc:AlternateContent>
          <mc:Choice Requires="wps">
            <w:drawing>
              <wp:anchor distT="36576" distB="36576" distL="36576" distR="36576" simplePos="0" relativeHeight="251681280" behindDoc="0" locked="0" layoutInCell="1" allowOverlap="1" wp14:anchorId="4654BBED" wp14:editId="3BBA58DA">
                <wp:simplePos x="0" y="0"/>
                <wp:positionH relativeFrom="column">
                  <wp:posOffset>6628765</wp:posOffset>
                </wp:positionH>
                <wp:positionV relativeFrom="paragraph">
                  <wp:posOffset>67310</wp:posOffset>
                </wp:positionV>
                <wp:extent cx="2743200" cy="2794000"/>
                <wp:effectExtent l="0" t="0" r="19050" b="2540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9400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E0501" w:rsidRPr="007E0501" w:rsidRDefault="007E0501">
                            <w:pPr>
                              <w:rPr>
                                <w:rStyle w:val="Strong"/>
                                <w:rFonts w:asciiTheme="minorHAnsi" w:hAnsiTheme="minorHAnsi"/>
                                <w:sz w:val="22"/>
                                <w:szCs w:val="22"/>
                              </w:rPr>
                            </w:pPr>
                            <w:r w:rsidRPr="007E0501">
                              <w:rPr>
                                <w:rStyle w:val="Strong"/>
                                <w:rFonts w:asciiTheme="minorHAnsi" w:hAnsiTheme="minorHAnsi"/>
                                <w:sz w:val="22"/>
                                <w:szCs w:val="22"/>
                              </w:rPr>
                              <w:t>Part III.  THE 4 COMMANDS OF PURIM</w:t>
                            </w:r>
                          </w:p>
                          <w:p w:rsidR="007E0501" w:rsidRDefault="007E0501"/>
                          <w:p w:rsidR="007E0501" w:rsidRDefault="007E0501" w:rsidP="007E0501">
                            <w:pPr>
                              <w:pStyle w:val="NoSpacing"/>
                            </w:pPr>
                            <w:proofErr w:type="spellStart"/>
                            <w:r w:rsidRPr="007E0501">
                              <w:rPr>
                                <w:rStyle w:val="Emphasis"/>
                              </w:rPr>
                              <w:t>Megillah</w:t>
                            </w:r>
                            <w:proofErr w:type="spellEnd"/>
                            <w:r>
                              <w:t xml:space="preserve"> - </w:t>
                            </w:r>
                            <w:r w:rsidRPr="007E0501">
                              <w:t>Hear every word from the book of Esther</w:t>
                            </w:r>
                          </w:p>
                          <w:p w:rsidR="007E0501" w:rsidRDefault="007E0501" w:rsidP="007E0501">
                            <w:pPr>
                              <w:pStyle w:val="NoSpacing"/>
                            </w:pPr>
                            <w:proofErr w:type="spellStart"/>
                            <w:r w:rsidRPr="007E0501">
                              <w:rPr>
                                <w:rStyle w:val="Emphasis"/>
                              </w:rPr>
                              <w:t>Mishloah</w:t>
                            </w:r>
                            <w:proofErr w:type="spellEnd"/>
                            <w:r w:rsidRPr="007E0501">
                              <w:rPr>
                                <w:rStyle w:val="Emphasis"/>
                              </w:rPr>
                              <w:t xml:space="preserve"> </w:t>
                            </w:r>
                            <w:proofErr w:type="spellStart"/>
                            <w:r w:rsidRPr="007E0501">
                              <w:rPr>
                                <w:rStyle w:val="Emphasis"/>
                              </w:rPr>
                              <w:t>Maanot</w:t>
                            </w:r>
                            <w:proofErr w:type="spellEnd"/>
                            <w:r w:rsidRPr="007E0501">
                              <w:rPr>
                                <w:rStyle w:val="Strong"/>
                              </w:rPr>
                              <w:t xml:space="preserve"> </w:t>
                            </w:r>
                            <w:r>
                              <w:t>– Send food to our friends</w:t>
                            </w:r>
                          </w:p>
                          <w:p w:rsidR="007E0501" w:rsidRDefault="007E0501" w:rsidP="007E0501">
                            <w:pPr>
                              <w:pStyle w:val="NoSpacing"/>
                            </w:pPr>
                            <w:proofErr w:type="spellStart"/>
                            <w:r w:rsidRPr="007E0501">
                              <w:rPr>
                                <w:rStyle w:val="Emphasis"/>
                              </w:rPr>
                              <w:t>Matanot</w:t>
                            </w:r>
                            <w:proofErr w:type="spellEnd"/>
                            <w:r w:rsidRPr="007E0501">
                              <w:rPr>
                                <w:rStyle w:val="Emphasis"/>
                              </w:rPr>
                              <w:t xml:space="preserve"> </w:t>
                            </w:r>
                            <w:proofErr w:type="spellStart"/>
                            <w:r w:rsidRPr="007E0501">
                              <w:rPr>
                                <w:rStyle w:val="Emphasis"/>
                              </w:rPr>
                              <w:t>Le’evyonim</w:t>
                            </w:r>
                            <w:proofErr w:type="spellEnd"/>
                            <w:r w:rsidRPr="007E0501">
                              <w:rPr>
                                <w:rStyle w:val="Strong"/>
                              </w:rPr>
                              <w:t xml:space="preserve"> </w:t>
                            </w:r>
                            <w:r>
                              <w:t>– Give money to the poor</w:t>
                            </w:r>
                          </w:p>
                          <w:p w:rsidR="007E0501" w:rsidRDefault="007E0501" w:rsidP="007E0501">
                            <w:pPr>
                              <w:pStyle w:val="NoSpacing"/>
                            </w:pPr>
                            <w:proofErr w:type="spellStart"/>
                            <w:r w:rsidRPr="007E0501">
                              <w:rPr>
                                <w:rStyle w:val="Emphasis"/>
                              </w:rPr>
                              <w:t>Mishteh</w:t>
                            </w:r>
                            <w:proofErr w:type="spellEnd"/>
                            <w:r>
                              <w:t xml:space="preserve"> – Have a good drinking party!</w:t>
                            </w:r>
                          </w:p>
                          <w:p w:rsidR="007E0501" w:rsidRDefault="007E0501"/>
                          <w:p w:rsidR="007E0501" w:rsidRDefault="007E0501" w:rsidP="007E0501">
                            <w:pPr>
                              <w:jc w:val="both"/>
                              <w:rPr>
                                <w:rFonts w:asciiTheme="minorHAnsi" w:hAnsiTheme="minorHAnsi"/>
                                <w:color w:val="000000"/>
                                <w:sz w:val="22"/>
                                <w:szCs w:val="22"/>
                              </w:rPr>
                            </w:pPr>
                            <w:r w:rsidRPr="007E0501">
                              <w:rPr>
                                <w:rFonts w:asciiTheme="minorHAnsi" w:hAnsiTheme="minorHAnsi"/>
                                <w:color w:val="000000"/>
                                <w:sz w:val="22"/>
                                <w:szCs w:val="22"/>
                              </w:rPr>
                              <w:t> </w:t>
                            </w:r>
                          </w:p>
                          <w:p w:rsidR="007E0501" w:rsidRPr="007E0501" w:rsidRDefault="007E0501" w:rsidP="007E0501">
                            <w:pPr>
                              <w:jc w:val="both"/>
                              <w:rPr>
                                <w:rFonts w:asciiTheme="minorHAnsi" w:hAnsiTheme="minorHAnsi"/>
                                <w:sz w:val="22"/>
                                <w:szCs w:val="22"/>
                              </w:rPr>
                            </w:pPr>
                            <w:r w:rsidRPr="007E0501">
                              <w:rPr>
                                <w:rFonts w:asciiTheme="minorHAnsi" w:hAnsiTheme="minorHAnsi"/>
                                <w:sz w:val="22"/>
                                <w:szCs w:val="22"/>
                              </w:rPr>
                              <w:t xml:space="preserve">Most of today’s notes are taken from </w:t>
                            </w:r>
                            <w:bookmarkStart w:id="1" w:name="OLE_LINK1"/>
                            <w:proofErr w:type="spellStart"/>
                            <w:r w:rsidRPr="007E0501">
                              <w:rPr>
                                <w:rFonts w:asciiTheme="minorHAnsi" w:hAnsiTheme="minorHAnsi"/>
                                <w:b/>
                                <w:bCs/>
                                <w:sz w:val="22"/>
                                <w:szCs w:val="22"/>
                              </w:rPr>
                              <w:t>Megillat</w:t>
                            </w:r>
                            <w:proofErr w:type="spellEnd"/>
                            <w:r w:rsidRPr="007E0501">
                              <w:rPr>
                                <w:rFonts w:asciiTheme="minorHAnsi" w:hAnsiTheme="minorHAnsi"/>
                                <w:b/>
                                <w:bCs/>
                                <w:sz w:val="22"/>
                                <w:szCs w:val="22"/>
                              </w:rPr>
                              <w:t xml:space="preserve"> Esther</w:t>
                            </w:r>
                            <w:bookmarkEnd w:id="1"/>
                            <w:r w:rsidRPr="007E0501">
                              <w:rPr>
                                <w:rFonts w:asciiTheme="minorHAnsi" w:hAnsiTheme="minorHAnsi"/>
                                <w:b/>
                                <w:bCs/>
                                <w:sz w:val="22"/>
                                <w:szCs w:val="22"/>
                              </w:rPr>
                              <w:t xml:space="preserve"> </w:t>
                            </w:r>
                            <w:proofErr w:type="gramStart"/>
                            <w:r w:rsidRPr="007E0501">
                              <w:rPr>
                                <w:rFonts w:asciiTheme="minorHAnsi" w:hAnsiTheme="minorHAnsi"/>
                                <w:sz w:val="22"/>
                                <w:szCs w:val="22"/>
                              </w:rPr>
                              <w:t>By</w:t>
                            </w:r>
                            <w:proofErr w:type="gramEnd"/>
                            <w:r w:rsidRPr="007E0501">
                              <w:rPr>
                                <w:rFonts w:asciiTheme="minorHAnsi" w:hAnsiTheme="minorHAnsi"/>
                                <w:sz w:val="22"/>
                                <w:szCs w:val="22"/>
                              </w:rPr>
                              <w:t> </w:t>
                            </w:r>
                            <w:bookmarkStart w:id="2" w:name="OLE_LINK4"/>
                            <w:bookmarkStart w:id="3" w:name="OLE_LINK3"/>
                            <w:bookmarkEnd w:id="2"/>
                            <w:r w:rsidRPr="007E0501">
                              <w:rPr>
                                <w:rFonts w:asciiTheme="minorHAnsi" w:hAnsiTheme="minorHAnsi"/>
                                <w:sz w:val="22"/>
                                <w:szCs w:val="22"/>
                              </w:rPr>
                              <w:t>Rabbi Dr. Hillel ben David (Greg Killian)</w:t>
                            </w:r>
                            <w:bookmarkEnd w:id="3"/>
                            <w:r w:rsidRPr="007E0501">
                              <w:rPr>
                                <w:rFonts w:asciiTheme="minorHAnsi" w:hAnsiTheme="minorHAnsi"/>
                                <w:sz w:val="22"/>
                                <w:szCs w:val="22"/>
                              </w:rPr>
                              <w:t xml:space="preserve"> at</w:t>
                            </w:r>
                          </w:p>
                          <w:p w:rsidR="007E0501" w:rsidRDefault="007E0501" w:rsidP="007E0501">
                            <w:hyperlink r:id="rId21" w:history="1">
                              <w:r w:rsidRPr="007E0501">
                                <w:rPr>
                                  <w:rStyle w:val="Hyperlink"/>
                                  <w:rFonts w:asciiTheme="minorHAnsi" w:hAnsiTheme="minorHAnsi"/>
                                  <w:sz w:val="22"/>
                                  <w:szCs w:val="22"/>
                                </w:rPr>
                                <w:t>http://www.betemunah.org/esther.html#_Toc287475188</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7" type="#_x0000_t202" style="position:absolute;margin-left:521.95pt;margin-top:5.3pt;width:3in;height:220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qpPwIAAMAEAAAOAAAAZHJzL2Uyb0RvYy54bWysVNuO0zAQfUfiHyy/06Tt0oWo6WrpCoS0&#10;XMQuH+A6dmOt4zG226R8/Y7tbCgXCQnxYnniOWfO3LK+GjpNjsJ5Baam81lJiTAcGmX2Nf16//bF&#10;K0p8YKZhGoyo6Ul4erV5/mzd20osoAXdCEeQxPiqtzVtQ7BVUXjeio75GVhh8FGC61hA0+2LxrEe&#10;2TtdLMpyVfTgGuuAC+/x601+pJvEL6Xg4ZOUXgSia4raQjpdOnfxLDZrVu0ds63iowz2Dyo6pgwG&#10;nahuWGDk4NRvVJ3iDjzIMOPQFSCl4iLlgNnMy1+yuWuZFSkXLI63U5n8/6PlH4+fHVEN9m5JiWEd&#10;9uheDIG8gYHMy3ksUG99hX53Fj3DgA/onJL19hb4gycGti0ze3HtHPStYA0KTMjiDJp5fCTZ9R+g&#10;wUDsECARDdJ1sXpYD4Ls2KjT1JwohuPHxeXFEjtOCce3xeXrixINVFew6glunQ/vBHQkXmrqsPuJ&#10;nh1vfciuTy4xmjap+xhgfI5qo8BRajhpkf2+CIk1iiJy3nE6xVY7cmQ4V4xzYcJyFKMNekeYVFpP&#10;wLFgPwN1yFWafCNMpKmdgOXfI06IFBVMmMCdMuD+RNA8TJGzP9YxZZ9zjtcw7IY8GNMQ7KA5Yfsc&#10;5DXCtcdLC+47JT2uUE39twNzghL93uAILFcvL1e4c+eGOzd25wYzHKlqGijJ123Ie3qwTu1bjJRr&#10;aOAax0aq1NAoNKsaE8A1SSMxrnTcw3M7ef348WweAQAA//8DAFBLAwQUAAYACAAAACEAGYo2H98A&#10;AAAMAQAADwAAAGRycy9kb3ducmV2LnhtbExPTU+DQBC9m/gfNmPizS5WWhVZGmP0oDEmLRqvW3YE&#10;lJ0l7EIpv97hpLd5b17eR7oZbSMG7HztSMHlIgKBVDhTU6ngPX+6uAHhgyajG0eo4IgeNtnpSaoT&#10;4w60xWEXSsEm5BOtoAqhTaT0RYVW+4Vrkfj35TqrA8OulKbTBza3jVxG0VpaXRMnVLrFhwqLn11v&#10;OffRLKePaXp+61/y188h+t5Ox1yp87Px/g5EwDH8iWGuz9Uh405715PxomEcxVe3rJ2vNYhZEV+v&#10;mNkriFdMySyV/0dkvwAAAP//AwBQSwECLQAUAAYACAAAACEAtoM4kv4AAADhAQAAEwAAAAAAAAAA&#10;AAAAAAAAAAAAW0NvbnRlbnRfVHlwZXNdLnhtbFBLAQItABQABgAIAAAAIQA4/SH/1gAAAJQBAAAL&#10;AAAAAAAAAAAAAAAAAC8BAABfcmVscy8ucmVsc1BLAQItABQABgAIAAAAIQBN2NqpPwIAAMAEAAAO&#10;AAAAAAAAAAAAAAAAAC4CAABkcnMvZTJvRG9jLnhtbFBLAQItABQABgAIAAAAIQAZijYf3wAAAAwB&#10;AAAPAAAAAAAAAAAAAAAAAJkEAABkcnMvZG93bnJldi54bWxQSwUGAAAAAAQABADzAAAApQUAAAAA&#10;" fillcolor="white [3201]" strokecolor="#9bbb59 [3206]" strokeweight="2pt">
                <v:textbox inset="2.88pt,2.88pt,2.88pt,2.88pt">
                  <w:txbxContent>
                    <w:p w:rsidR="007E0501" w:rsidRPr="007E0501" w:rsidRDefault="007E0501">
                      <w:pPr>
                        <w:rPr>
                          <w:rStyle w:val="Strong"/>
                          <w:rFonts w:asciiTheme="minorHAnsi" w:hAnsiTheme="minorHAnsi"/>
                          <w:sz w:val="22"/>
                          <w:szCs w:val="22"/>
                        </w:rPr>
                      </w:pPr>
                      <w:r w:rsidRPr="007E0501">
                        <w:rPr>
                          <w:rStyle w:val="Strong"/>
                          <w:rFonts w:asciiTheme="minorHAnsi" w:hAnsiTheme="minorHAnsi"/>
                          <w:sz w:val="22"/>
                          <w:szCs w:val="22"/>
                        </w:rPr>
                        <w:t>Part III.  THE 4 COMMANDS OF PURIM</w:t>
                      </w:r>
                    </w:p>
                    <w:p w:rsidR="007E0501" w:rsidRDefault="007E0501"/>
                    <w:p w:rsidR="007E0501" w:rsidRDefault="007E0501" w:rsidP="007E0501">
                      <w:pPr>
                        <w:pStyle w:val="NoSpacing"/>
                      </w:pPr>
                      <w:proofErr w:type="spellStart"/>
                      <w:r w:rsidRPr="007E0501">
                        <w:rPr>
                          <w:rStyle w:val="Emphasis"/>
                        </w:rPr>
                        <w:t>Megillah</w:t>
                      </w:r>
                      <w:proofErr w:type="spellEnd"/>
                      <w:r>
                        <w:t xml:space="preserve"> - </w:t>
                      </w:r>
                      <w:r w:rsidRPr="007E0501">
                        <w:t>Hear every word from the book of Esther</w:t>
                      </w:r>
                    </w:p>
                    <w:p w:rsidR="007E0501" w:rsidRDefault="007E0501" w:rsidP="007E0501">
                      <w:pPr>
                        <w:pStyle w:val="NoSpacing"/>
                      </w:pPr>
                      <w:proofErr w:type="spellStart"/>
                      <w:r w:rsidRPr="007E0501">
                        <w:rPr>
                          <w:rStyle w:val="Emphasis"/>
                        </w:rPr>
                        <w:t>Mishloah</w:t>
                      </w:r>
                      <w:proofErr w:type="spellEnd"/>
                      <w:r w:rsidRPr="007E0501">
                        <w:rPr>
                          <w:rStyle w:val="Emphasis"/>
                        </w:rPr>
                        <w:t xml:space="preserve"> </w:t>
                      </w:r>
                      <w:proofErr w:type="spellStart"/>
                      <w:r w:rsidRPr="007E0501">
                        <w:rPr>
                          <w:rStyle w:val="Emphasis"/>
                        </w:rPr>
                        <w:t>Maanot</w:t>
                      </w:r>
                      <w:proofErr w:type="spellEnd"/>
                      <w:r w:rsidRPr="007E0501">
                        <w:rPr>
                          <w:rStyle w:val="Strong"/>
                        </w:rPr>
                        <w:t xml:space="preserve"> </w:t>
                      </w:r>
                      <w:r>
                        <w:t>– Send food to our friends</w:t>
                      </w:r>
                    </w:p>
                    <w:p w:rsidR="007E0501" w:rsidRDefault="007E0501" w:rsidP="007E0501">
                      <w:pPr>
                        <w:pStyle w:val="NoSpacing"/>
                      </w:pPr>
                      <w:proofErr w:type="spellStart"/>
                      <w:r w:rsidRPr="007E0501">
                        <w:rPr>
                          <w:rStyle w:val="Emphasis"/>
                        </w:rPr>
                        <w:t>Matanot</w:t>
                      </w:r>
                      <w:proofErr w:type="spellEnd"/>
                      <w:r w:rsidRPr="007E0501">
                        <w:rPr>
                          <w:rStyle w:val="Emphasis"/>
                        </w:rPr>
                        <w:t xml:space="preserve"> </w:t>
                      </w:r>
                      <w:proofErr w:type="spellStart"/>
                      <w:r w:rsidRPr="007E0501">
                        <w:rPr>
                          <w:rStyle w:val="Emphasis"/>
                        </w:rPr>
                        <w:t>Le’evyonim</w:t>
                      </w:r>
                      <w:proofErr w:type="spellEnd"/>
                      <w:r w:rsidRPr="007E0501">
                        <w:rPr>
                          <w:rStyle w:val="Strong"/>
                        </w:rPr>
                        <w:t xml:space="preserve"> </w:t>
                      </w:r>
                      <w:r>
                        <w:t>– Give money to the poor</w:t>
                      </w:r>
                    </w:p>
                    <w:p w:rsidR="007E0501" w:rsidRDefault="007E0501" w:rsidP="007E0501">
                      <w:pPr>
                        <w:pStyle w:val="NoSpacing"/>
                      </w:pPr>
                      <w:proofErr w:type="spellStart"/>
                      <w:r w:rsidRPr="007E0501">
                        <w:rPr>
                          <w:rStyle w:val="Emphasis"/>
                        </w:rPr>
                        <w:t>Mishteh</w:t>
                      </w:r>
                      <w:proofErr w:type="spellEnd"/>
                      <w:r>
                        <w:t xml:space="preserve"> – Have a good drinking party!</w:t>
                      </w:r>
                    </w:p>
                    <w:p w:rsidR="007E0501" w:rsidRDefault="007E0501"/>
                    <w:p w:rsidR="007E0501" w:rsidRDefault="007E0501" w:rsidP="007E0501">
                      <w:pPr>
                        <w:jc w:val="both"/>
                        <w:rPr>
                          <w:rFonts w:asciiTheme="minorHAnsi" w:hAnsiTheme="minorHAnsi"/>
                          <w:color w:val="000000"/>
                          <w:sz w:val="22"/>
                          <w:szCs w:val="22"/>
                        </w:rPr>
                      </w:pPr>
                      <w:r w:rsidRPr="007E0501">
                        <w:rPr>
                          <w:rFonts w:asciiTheme="minorHAnsi" w:hAnsiTheme="minorHAnsi"/>
                          <w:color w:val="000000"/>
                          <w:sz w:val="22"/>
                          <w:szCs w:val="22"/>
                        </w:rPr>
                        <w:t> </w:t>
                      </w:r>
                    </w:p>
                    <w:p w:rsidR="007E0501" w:rsidRPr="007E0501" w:rsidRDefault="007E0501" w:rsidP="007E0501">
                      <w:pPr>
                        <w:jc w:val="both"/>
                        <w:rPr>
                          <w:rFonts w:asciiTheme="minorHAnsi" w:hAnsiTheme="minorHAnsi"/>
                          <w:sz w:val="22"/>
                          <w:szCs w:val="22"/>
                        </w:rPr>
                      </w:pPr>
                      <w:r w:rsidRPr="007E0501">
                        <w:rPr>
                          <w:rFonts w:asciiTheme="minorHAnsi" w:hAnsiTheme="minorHAnsi"/>
                          <w:sz w:val="22"/>
                          <w:szCs w:val="22"/>
                        </w:rPr>
                        <w:t xml:space="preserve">Most of today’s notes are taken from </w:t>
                      </w:r>
                      <w:bookmarkStart w:id="4" w:name="OLE_LINK1"/>
                      <w:proofErr w:type="spellStart"/>
                      <w:r w:rsidRPr="007E0501">
                        <w:rPr>
                          <w:rFonts w:asciiTheme="minorHAnsi" w:hAnsiTheme="minorHAnsi"/>
                          <w:b/>
                          <w:bCs/>
                          <w:sz w:val="22"/>
                          <w:szCs w:val="22"/>
                        </w:rPr>
                        <w:t>Megillat</w:t>
                      </w:r>
                      <w:proofErr w:type="spellEnd"/>
                      <w:r w:rsidRPr="007E0501">
                        <w:rPr>
                          <w:rFonts w:asciiTheme="minorHAnsi" w:hAnsiTheme="minorHAnsi"/>
                          <w:b/>
                          <w:bCs/>
                          <w:sz w:val="22"/>
                          <w:szCs w:val="22"/>
                        </w:rPr>
                        <w:t xml:space="preserve"> Esther</w:t>
                      </w:r>
                      <w:bookmarkEnd w:id="4"/>
                      <w:r w:rsidRPr="007E0501">
                        <w:rPr>
                          <w:rFonts w:asciiTheme="minorHAnsi" w:hAnsiTheme="minorHAnsi"/>
                          <w:b/>
                          <w:bCs/>
                          <w:sz w:val="22"/>
                          <w:szCs w:val="22"/>
                        </w:rPr>
                        <w:t xml:space="preserve"> </w:t>
                      </w:r>
                      <w:proofErr w:type="gramStart"/>
                      <w:r w:rsidRPr="007E0501">
                        <w:rPr>
                          <w:rFonts w:asciiTheme="minorHAnsi" w:hAnsiTheme="minorHAnsi"/>
                          <w:sz w:val="22"/>
                          <w:szCs w:val="22"/>
                        </w:rPr>
                        <w:t>By</w:t>
                      </w:r>
                      <w:proofErr w:type="gramEnd"/>
                      <w:r w:rsidRPr="007E0501">
                        <w:rPr>
                          <w:rFonts w:asciiTheme="minorHAnsi" w:hAnsiTheme="minorHAnsi"/>
                          <w:sz w:val="22"/>
                          <w:szCs w:val="22"/>
                        </w:rPr>
                        <w:t> </w:t>
                      </w:r>
                      <w:bookmarkStart w:id="5" w:name="OLE_LINK4"/>
                      <w:bookmarkStart w:id="6" w:name="OLE_LINK3"/>
                      <w:bookmarkEnd w:id="5"/>
                      <w:r w:rsidRPr="007E0501">
                        <w:rPr>
                          <w:rFonts w:asciiTheme="minorHAnsi" w:hAnsiTheme="minorHAnsi"/>
                          <w:sz w:val="22"/>
                          <w:szCs w:val="22"/>
                        </w:rPr>
                        <w:t>Rabbi Dr. Hillel ben David (Greg Killian)</w:t>
                      </w:r>
                      <w:bookmarkEnd w:id="6"/>
                      <w:r w:rsidRPr="007E0501">
                        <w:rPr>
                          <w:rFonts w:asciiTheme="minorHAnsi" w:hAnsiTheme="minorHAnsi"/>
                          <w:sz w:val="22"/>
                          <w:szCs w:val="22"/>
                        </w:rPr>
                        <w:t xml:space="preserve"> at</w:t>
                      </w:r>
                    </w:p>
                    <w:p w:rsidR="007E0501" w:rsidRDefault="007E0501" w:rsidP="007E0501">
                      <w:hyperlink r:id="rId22" w:history="1">
                        <w:r w:rsidRPr="007E0501">
                          <w:rPr>
                            <w:rStyle w:val="Hyperlink"/>
                            <w:rFonts w:asciiTheme="minorHAnsi" w:hAnsiTheme="minorHAnsi"/>
                            <w:sz w:val="22"/>
                            <w:szCs w:val="22"/>
                          </w:rPr>
                          <w:t>http://www.betemunah.org/esther.html#_Toc287475188</w:t>
                        </w:r>
                      </w:hyperlink>
                    </w:p>
                  </w:txbxContent>
                </v:textbox>
              </v:shape>
            </w:pict>
          </mc:Fallback>
        </mc:AlternateContent>
      </w:r>
      <w:r w:rsidR="007E0501">
        <w:rPr>
          <w:noProof/>
          <w:color w:val="auto"/>
          <w:kern w:val="0"/>
          <w:sz w:val="24"/>
          <w:szCs w:val="24"/>
        </w:rPr>
        <mc:AlternateContent>
          <mc:Choice Requires="wps">
            <w:drawing>
              <wp:anchor distT="36576" distB="36576" distL="36576" distR="36576" simplePos="0" relativeHeight="251682304" behindDoc="0" locked="0" layoutInCell="1" allowOverlap="1" wp14:anchorId="2463BC2C" wp14:editId="2136973D">
                <wp:simplePos x="0" y="0"/>
                <wp:positionH relativeFrom="column">
                  <wp:posOffset>3359997</wp:posOffset>
                </wp:positionH>
                <wp:positionV relativeFrom="paragraph">
                  <wp:posOffset>67310</wp:posOffset>
                </wp:positionV>
                <wp:extent cx="2743200" cy="6839585"/>
                <wp:effectExtent l="0" t="0" r="19050" b="18415"/>
                <wp:wrapNone/>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39585"/>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8868CB" w:rsidRPr="008868CB" w:rsidRDefault="00E13159" w:rsidP="008868CB">
                            <w:pPr>
                              <w:rPr>
                                <w:rStyle w:val="Strong"/>
                                <w:rFonts w:asciiTheme="minorHAnsi" w:hAnsiTheme="minorHAnsi"/>
                                <w:sz w:val="22"/>
                                <w:szCs w:val="22"/>
                              </w:rPr>
                            </w:pPr>
                            <w:r w:rsidRPr="008868CB">
                              <w:rPr>
                                <w:rStyle w:val="Strong"/>
                                <w:rFonts w:asciiTheme="minorHAnsi" w:hAnsiTheme="minorHAnsi"/>
                                <w:sz w:val="22"/>
                                <w:szCs w:val="22"/>
                              </w:rPr>
                              <w:t xml:space="preserve">Part </w:t>
                            </w:r>
                            <w:r w:rsidR="007F0CD5">
                              <w:rPr>
                                <w:rStyle w:val="Strong"/>
                                <w:rFonts w:asciiTheme="minorHAnsi" w:hAnsiTheme="minorHAnsi"/>
                                <w:sz w:val="22"/>
                                <w:szCs w:val="22"/>
                              </w:rPr>
                              <w:t>II.  THE MEANING OF PURIM</w:t>
                            </w:r>
                          </w:p>
                          <w:p w:rsidR="007E0501" w:rsidRDefault="007E0501" w:rsidP="008868CB">
                            <w:pPr>
                              <w:pStyle w:val="NoSpacing"/>
                            </w:pPr>
                          </w:p>
                          <w:p w:rsidR="007F0CD5" w:rsidRDefault="008868CB" w:rsidP="008868CB">
                            <w:pPr>
                              <w:pStyle w:val="NoSpacing"/>
                            </w:pPr>
                            <w:r w:rsidRPr="008868CB">
                              <w:t xml:space="preserve">In </w:t>
                            </w:r>
                            <w:proofErr w:type="spellStart"/>
                            <w:r w:rsidRPr="008868CB">
                              <w:t>Megillat</w:t>
                            </w:r>
                            <w:proofErr w:type="spellEnd"/>
                            <w:r w:rsidRPr="008868CB">
                              <w:t xml:space="preserve"> Esther, neither </w:t>
                            </w:r>
                            <w:proofErr w:type="spellStart"/>
                            <w:r w:rsidRPr="008868CB">
                              <w:rPr>
                                <w:b/>
                              </w:rPr>
                              <w:t>HaShem</w:t>
                            </w:r>
                            <w:proofErr w:type="spellEnd"/>
                            <w:r w:rsidRPr="008868CB">
                              <w:t>, inner </w:t>
                            </w:r>
                          </w:p>
                          <w:p w:rsidR="007F0CD5" w:rsidRDefault="008868CB" w:rsidP="008868CB">
                            <w:pPr>
                              <w:pStyle w:val="NoSpacing"/>
                            </w:pPr>
                            <w:proofErr w:type="gramStart"/>
                            <w:r w:rsidRPr="008868CB">
                              <w:t>spiritual</w:t>
                            </w:r>
                            <w:proofErr w:type="gramEnd"/>
                            <w:r w:rsidRPr="008868CB">
                              <w:t>, nor ethical values seem to determine the course of events, but rather external values, such as power, wealth, physical </w:t>
                            </w:r>
                          </w:p>
                          <w:p w:rsidR="008868CB" w:rsidRPr="008868CB" w:rsidRDefault="008868CB" w:rsidP="008868CB">
                            <w:pPr>
                              <w:pStyle w:val="NoSpacing"/>
                            </w:pPr>
                            <w:proofErr w:type="gramStart"/>
                            <w:r w:rsidRPr="008868CB">
                              <w:t>beauty</w:t>
                            </w:r>
                            <w:proofErr w:type="gramEnd"/>
                            <w:r w:rsidRPr="008868CB">
                              <w:t>, sex (if you’re a man), and, more than anything else</w:t>
                            </w:r>
                            <w:r w:rsidR="007F0CD5">
                              <w:t xml:space="preserve">, luck, chance, or coincidence.  </w:t>
                            </w:r>
                            <w:r w:rsidRPr="008868CB">
                              <w:t>Indeed, Purim means </w:t>
                            </w:r>
                            <w:r w:rsidRPr="008868CB">
                              <w:rPr>
                                <w:i/>
                                <w:iCs/>
                              </w:rPr>
                              <w:t>chance</w:t>
                            </w:r>
                            <w:r w:rsidRPr="008868CB">
                              <w:t> or </w:t>
                            </w:r>
                            <w:r w:rsidRPr="008868CB">
                              <w:rPr>
                                <w:i/>
                                <w:iCs/>
                              </w:rPr>
                              <w:t>coincidence</w:t>
                            </w:r>
                            <w:r w:rsidRPr="008868CB">
                              <w:t>, that is, the lots by which decided on which day the Jews should be destroyed.</w:t>
                            </w:r>
                          </w:p>
                          <w:p w:rsidR="008868CB" w:rsidRDefault="008868CB" w:rsidP="008868CB">
                            <w:pPr>
                              <w:pStyle w:val="NoSpacing"/>
                              <w:ind w:left="360"/>
                            </w:pPr>
                          </w:p>
                          <w:p w:rsidR="007F0CD5" w:rsidRDefault="008868CB" w:rsidP="008868CB">
                            <w:pPr>
                              <w:pStyle w:val="NoSpacing"/>
                            </w:pPr>
                            <w:r w:rsidRPr="008868CB">
                              <w:t xml:space="preserve">On Purim we must drink enough wine so that we cannot tell the difference between “blessed is Mordecai” and “cursed is Haman”. </w:t>
                            </w:r>
                          </w:p>
                          <w:p w:rsidR="007F0CD5" w:rsidRDefault="007F0CD5" w:rsidP="008868CB">
                            <w:pPr>
                              <w:pStyle w:val="NoSpacing"/>
                            </w:pPr>
                          </w:p>
                          <w:p w:rsidR="008868CB" w:rsidRPr="008868CB" w:rsidRDefault="008868CB" w:rsidP="008868CB">
                            <w:pPr>
                              <w:pStyle w:val="NoSpacing"/>
                            </w:pPr>
                            <w:r w:rsidRPr="008868CB">
                              <w:t xml:space="preserve">We dress in costumes to conceal who we are. Esther, when she went in to the inner chamber to visit “The King”, was not wearing makeup. There was simply herself without embellishment. </w:t>
                            </w:r>
                          </w:p>
                          <w:p w:rsidR="007F0CD5" w:rsidRDefault="007F0CD5" w:rsidP="007F0CD5">
                            <w:pPr>
                              <w:pStyle w:val="NoSpacing"/>
                            </w:pPr>
                          </w:p>
                          <w:p w:rsidR="008868CB" w:rsidRDefault="008868CB" w:rsidP="007F0CD5">
                            <w:pPr>
                              <w:pStyle w:val="NoSpacing"/>
                            </w:pPr>
                            <w:r w:rsidRPr="008868CB">
                              <w:t xml:space="preserve">The </w:t>
                            </w:r>
                            <w:proofErr w:type="spellStart"/>
                            <w:r w:rsidRPr="008868CB">
                              <w:t>Megillah</w:t>
                            </w:r>
                            <w:proofErr w:type="spellEnd"/>
                            <w:r w:rsidRPr="008868CB">
                              <w:t xml:space="preserve"> of Esther is read at Purim. In the </w:t>
                            </w:r>
                            <w:proofErr w:type="spellStart"/>
                            <w:r w:rsidRPr="008868CB">
                              <w:t>Megillah</w:t>
                            </w:r>
                            <w:proofErr w:type="spellEnd"/>
                            <w:r w:rsidRPr="008868CB">
                              <w:t xml:space="preserve">, Esther goes into the inner room and spoke with “The King”. It turns out that the </w:t>
                            </w:r>
                            <w:proofErr w:type="spellStart"/>
                            <w:r w:rsidRPr="008868CB">
                              <w:t>Megillah</w:t>
                            </w:r>
                            <w:proofErr w:type="spellEnd"/>
                            <w:r w:rsidRPr="008868CB">
                              <w:t xml:space="preserve"> describes the palace of “The King” with the exact same words that it describes the house of The Holy One. </w:t>
                            </w:r>
                          </w:p>
                          <w:p w:rsidR="007F0CD5" w:rsidRDefault="007F0CD5" w:rsidP="007F0CD5">
                            <w:pPr>
                              <w:pStyle w:val="NoSpacing"/>
                            </w:pPr>
                          </w:p>
                          <w:p w:rsidR="008868CB" w:rsidRDefault="008868CB" w:rsidP="007F0CD5">
                            <w:pPr>
                              <w:pStyle w:val="NoSpacing"/>
                            </w:pPr>
                            <w:r w:rsidRPr="008868CB">
                              <w:t xml:space="preserve">In the </w:t>
                            </w:r>
                            <w:proofErr w:type="spellStart"/>
                            <w:r w:rsidRPr="008868CB">
                              <w:t>Megillah</w:t>
                            </w:r>
                            <w:proofErr w:type="spellEnd"/>
                            <w:r w:rsidRPr="008868CB">
                              <w:t xml:space="preserve"> of Esther we never see the name of </w:t>
                            </w:r>
                            <w:proofErr w:type="spellStart"/>
                            <w:r w:rsidRPr="008868CB">
                              <w:fldChar w:fldCharType="begin"/>
                            </w:r>
                            <w:r w:rsidRPr="008868CB">
                              <w:instrText xml:space="preserve"> HYPERLINK "http://www.betemunah.org/hashem.html" </w:instrText>
                            </w:r>
                            <w:r w:rsidRPr="008868CB">
                              <w:fldChar w:fldCharType="separate"/>
                            </w:r>
                            <w:r w:rsidRPr="008868CB">
                              <w:rPr>
                                <w:rStyle w:val="Hyperlink"/>
                                <w:b/>
                                <w:color w:val="auto"/>
                              </w:rPr>
                              <w:t>HaShem</w:t>
                            </w:r>
                            <w:proofErr w:type="spellEnd"/>
                            <w:r w:rsidRPr="008868CB">
                              <w:rPr>
                                <w:lang w:val="en"/>
                              </w:rPr>
                              <w:fldChar w:fldCharType="end"/>
                            </w:r>
                            <w:r w:rsidRPr="008868CB">
                              <w:t xml:space="preserve">. When the </w:t>
                            </w:r>
                            <w:proofErr w:type="spellStart"/>
                            <w:r w:rsidRPr="008868CB">
                              <w:t>Megillah</w:t>
                            </w:r>
                            <w:proofErr w:type="spellEnd"/>
                            <w:r w:rsidRPr="008868CB">
                              <w:t xml:space="preserve"> is read, we blot out the name of Haman. </w:t>
                            </w:r>
                          </w:p>
                          <w:p w:rsidR="007F0CD5" w:rsidRDefault="007F0CD5" w:rsidP="007F0CD5">
                            <w:pPr>
                              <w:pStyle w:val="NoSpacing"/>
                            </w:pPr>
                          </w:p>
                          <w:p w:rsidR="008868CB" w:rsidRPr="008868CB" w:rsidRDefault="008868CB" w:rsidP="007F0CD5">
                            <w:pPr>
                              <w:pStyle w:val="NoSpacing"/>
                            </w:pPr>
                            <w:r w:rsidRPr="008868CB">
                              <w:t>Mordecai refused to bow to Haman because Mordecai’s father, Benyamin, did not bow to Haman’s father, Esau. Esau was the father of </w:t>
                            </w:r>
                            <w:proofErr w:type="spellStart"/>
                            <w:r w:rsidRPr="008868CB">
                              <w:rPr>
                                <w:u w:val="single"/>
                              </w:rPr>
                              <w:fldChar w:fldCharType="begin"/>
                            </w:r>
                            <w:r w:rsidRPr="008868CB">
                              <w:rPr>
                                <w:u w:val="single"/>
                              </w:rPr>
                              <w:instrText xml:space="preserve"> HYPERLINK "http://www.betemunah.org/amalek.html" </w:instrText>
                            </w:r>
                            <w:r w:rsidRPr="008868CB">
                              <w:rPr>
                                <w:u w:val="single"/>
                              </w:rPr>
                              <w:fldChar w:fldCharType="separate"/>
                            </w:r>
                            <w:r w:rsidRPr="008868CB">
                              <w:rPr>
                                <w:rStyle w:val="Hyperlink"/>
                                <w:color w:val="auto"/>
                              </w:rPr>
                              <w:t>Amalek</w:t>
                            </w:r>
                            <w:proofErr w:type="spellEnd"/>
                            <w:r w:rsidRPr="008868CB">
                              <w:rPr>
                                <w:u w:val="single"/>
                                <w:lang w:val="en"/>
                              </w:rPr>
                              <w:fldChar w:fldCharType="end"/>
                            </w:r>
                            <w:r w:rsidRPr="008868CB">
                              <w:t> who was the father of Haman.</w:t>
                            </w:r>
                          </w:p>
                          <w:p w:rsidR="00E7595C" w:rsidRPr="008868CB" w:rsidRDefault="00E7595C" w:rsidP="008868CB">
                            <w:pPr>
                              <w:pStyle w:val="NoSpacing"/>
                              <w:rPr>
                                <w:rFonts w:cs="Arial"/>
                                <w:color w:val="C0000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8" type="#_x0000_t202" style="position:absolute;margin-left:264.55pt;margin-top:5.3pt;width:3in;height:538.5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NSQgIAAMAEAAAOAAAAZHJzL2Uyb0RvYy54bWysVNtu2zAMfR+wfxD0vthJmjQz4hRdig0D&#10;ugvW7gMUWYqF2qImKbGzry8lOV52AQYMexEkkzw85CG9vunbhhyFdQp0SaeTnBKhOVRK70v69fHt&#10;qxUlzjNdsQa0KOlJOHqzefli3ZlCzKCGphKWIIh2RWdKWntviixzvBYtcxMwQqNRgm2Zx6fdZ5Vl&#10;HaK3TTbL82XWga2MBS6cw693yUg3EV9Kwf0nKZ3wpCkpcvPxtPHchTPbrFmxt8zUig802D+waJnS&#10;mHSEumOekYNVv0G1iltwIP2EQ5uBlIqLWANWM81/qeahZkbEWrA5zoxtcv8Pln88frZEVajdFSWa&#10;tajRo+g9eQM9meaz0KDOuAL9Hgx6+h4N6ByLdeYe+JMjGrY103txay10tWAVEpyGyOwiNOG4ALLr&#10;PkCFidjBQwTqpW1D97AfBNFRqNMoTiDD8ePs+mqOilPC0bZczV8vVouYgxXncGOdfyegJeFSUovq&#10;R3h2vHc+0GHF2SVka3RUHxMM5sA2EByo+lMjkt8XIbFHgUSqO0yn2DaWHBnOFeNcaJ8KDqjoHcKk&#10;apoxcGjYz4HNGDT4hjARp3YMzP+ecYyIWUH7MbhVGuyfAKqnM12Z/AetXKo5NML3uz4NxjgEO6hO&#10;KJ+FtEa49nipwX6npMMVKqn7dmBWUNK81zgC8+Xieok7d/mwl4/d5YNpjlAl9ZSk69anPT0Yq/Y1&#10;Zko91HCLYyNVFDQQTayGAnBNos7DSoc9vHxHrx8/ns0zAAAA//8DAFBLAwQUAAYACAAAACEAkeBn&#10;gd4AAAALAQAADwAAAGRycy9kb3ducmV2LnhtbEyPwU7DMBBE70j8g7WVuFEnlkjbEKdCRVwigdQC&#10;dyfeJlZjO4qdJvw92xMcd+ZpdqbYL7ZnVxyD8U5Cuk6AoWu8Nq6V8PX59rgFFqJyWvXeoYQfDLAv&#10;7+8KlWs/uyNeT7FlFOJCriR0MQ4556Hp0Kqw9gM68s5+tCrSObZcj2qmcNtzkSQZt8o4+tCpAQ8d&#10;NpfTZCW8J+b7WInZiLp6FecPoQ7VVEn5sFpenoFFXOIfDLf6VB1K6lT7yenAeglPYpcSSkaSASNg&#10;l6Uk1Ddhu9kALwv+f0P5CwAA//8DAFBLAQItABQABgAIAAAAIQC2gziS/gAAAOEBAAATAAAAAAAA&#10;AAAAAAAAAAAAAABbQ29udGVudF9UeXBlc10ueG1sUEsBAi0AFAAGAAgAAAAhADj9If/WAAAAlAEA&#10;AAsAAAAAAAAAAAAAAAAALwEAAF9yZWxzLy5yZWxzUEsBAi0AFAAGAAgAAAAhAFvss1JCAgAAwAQA&#10;AA4AAAAAAAAAAAAAAAAALgIAAGRycy9lMm9Eb2MueG1sUEsBAi0AFAAGAAgAAAAhAJHgZ4HeAAAA&#10;CwEAAA8AAAAAAAAAAAAAAAAAnAQAAGRycy9kb3ducmV2LnhtbFBLBQYAAAAABAAEAPMAAACnBQAA&#10;AAA=&#10;" fillcolor="white [3201]" strokecolor="#4f81bd [3204]" strokeweight="2pt">
                <v:textbox inset="2.88pt,2.88pt,2.88pt,2.88pt">
                  <w:txbxContent>
                    <w:p w:rsidR="008868CB" w:rsidRPr="008868CB" w:rsidRDefault="00E13159" w:rsidP="008868CB">
                      <w:pPr>
                        <w:rPr>
                          <w:rStyle w:val="Strong"/>
                          <w:rFonts w:asciiTheme="minorHAnsi" w:hAnsiTheme="minorHAnsi"/>
                          <w:sz w:val="22"/>
                          <w:szCs w:val="22"/>
                        </w:rPr>
                      </w:pPr>
                      <w:r w:rsidRPr="008868CB">
                        <w:rPr>
                          <w:rStyle w:val="Strong"/>
                          <w:rFonts w:asciiTheme="minorHAnsi" w:hAnsiTheme="minorHAnsi"/>
                          <w:sz w:val="22"/>
                          <w:szCs w:val="22"/>
                        </w:rPr>
                        <w:t xml:space="preserve">Part </w:t>
                      </w:r>
                      <w:r w:rsidR="007F0CD5">
                        <w:rPr>
                          <w:rStyle w:val="Strong"/>
                          <w:rFonts w:asciiTheme="minorHAnsi" w:hAnsiTheme="minorHAnsi"/>
                          <w:sz w:val="22"/>
                          <w:szCs w:val="22"/>
                        </w:rPr>
                        <w:t>II.  THE MEANING OF PURIM</w:t>
                      </w:r>
                    </w:p>
                    <w:p w:rsidR="007E0501" w:rsidRDefault="007E0501" w:rsidP="008868CB">
                      <w:pPr>
                        <w:pStyle w:val="NoSpacing"/>
                      </w:pPr>
                    </w:p>
                    <w:p w:rsidR="007F0CD5" w:rsidRDefault="008868CB" w:rsidP="008868CB">
                      <w:pPr>
                        <w:pStyle w:val="NoSpacing"/>
                      </w:pPr>
                      <w:r w:rsidRPr="008868CB">
                        <w:t xml:space="preserve">In </w:t>
                      </w:r>
                      <w:proofErr w:type="spellStart"/>
                      <w:r w:rsidRPr="008868CB">
                        <w:t>Megillat</w:t>
                      </w:r>
                      <w:proofErr w:type="spellEnd"/>
                      <w:r w:rsidRPr="008868CB">
                        <w:t xml:space="preserve"> Esther, neither </w:t>
                      </w:r>
                      <w:proofErr w:type="spellStart"/>
                      <w:r w:rsidRPr="008868CB">
                        <w:rPr>
                          <w:b/>
                        </w:rPr>
                        <w:t>HaShem</w:t>
                      </w:r>
                      <w:proofErr w:type="spellEnd"/>
                      <w:r w:rsidRPr="008868CB">
                        <w:t>, inner </w:t>
                      </w:r>
                    </w:p>
                    <w:p w:rsidR="007F0CD5" w:rsidRDefault="008868CB" w:rsidP="008868CB">
                      <w:pPr>
                        <w:pStyle w:val="NoSpacing"/>
                      </w:pPr>
                      <w:proofErr w:type="gramStart"/>
                      <w:r w:rsidRPr="008868CB">
                        <w:t>spiritual</w:t>
                      </w:r>
                      <w:proofErr w:type="gramEnd"/>
                      <w:r w:rsidRPr="008868CB">
                        <w:t>, nor ethical values seem to determine the course of events, but rather external values, such as power, wealth, physical </w:t>
                      </w:r>
                    </w:p>
                    <w:p w:rsidR="008868CB" w:rsidRPr="008868CB" w:rsidRDefault="008868CB" w:rsidP="008868CB">
                      <w:pPr>
                        <w:pStyle w:val="NoSpacing"/>
                      </w:pPr>
                      <w:proofErr w:type="gramStart"/>
                      <w:r w:rsidRPr="008868CB">
                        <w:t>beauty</w:t>
                      </w:r>
                      <w:proofErr w:type="gramEnd"/>
                      <w:r w:rsidRPr="008868CB">
                        <w:t>, sex (if you’re a man), and, more than anything else</w:t>
                      </w:r>
                      <w:r w:rsidR="007F0CD5">
                        <w:t xml:space="preserve">, luck, chance, or coincidence.  </w:t>
                      </w:r>
                      <w:r w:rsidRPr="008868CB">
                        <w:t>Indeed, Purim means </w:t>
                      </w:r>
                      <w:r w:rsidRPr="008868CB">
                        <w:rPr>
                          <w:i/>
                          <w:iCs/>
                        </w:rPr>
                        <w:t>chance</w:t>
                      </w:r>
                      <w:r w:rsidRPr="008868CB">
                        <w:t> or </w:t>
                      </w:r>
                      <w:r w:rsidRPr="008868CB">
                        <w:rPr>
                          <w:i/>
                          <w:iCs/>
                        </w:rPr>
                        <w:t>coincidence</w:t>
                      </w:r>
                      <w:r w:rsidRPr="008868CB">
                        <w:t>, that is, the lots by which decided on which day the Jews should be destroyed.</w:t>
                      </w:r>
                    </w:p>
                    <w:p w:rsidR="008868CB" w:rsidRDefault="008868CB" w:rsidP="008868CB">
                      <w:pPr>
                        <w:pStyle w:val="NoSpacing"/>
                        <w:ind w:left="360"/>
                      </w:pPr>
                    </w:p>
                    <w:p w:rsidR="007F0CD5" w:rsidRDefault="008868CB" w:rsidP="008868CB">
                      <w:pPr>
                        <w:pStyle w:val="NoSpacing"/>
                      </w:pPr>
                      <w:r w:rsidRPr="008868CB">
                        <w:t xml:space="preserve">On Purim we must drink enough wine so that we cannot tell the difference between “blessed is Mordecai” and “cursed is Haman”. </w:t>
                      </w:r>
                    </w:p>
                    <w:p w:rsidR="007F0CD5" w:rsidRDefault="007F0CD5" w:rsidP="008868CB">
                      <w:pPr>
                        <w:pStyle w:val="NoSpacing"/>
                      </w:pPr>
                    </w:p>
                    <w:p w:rsidR="008868CB" w:rsidRPr="008868CB" w:rsidRDefault="008868CB" w:rsidP="008868CB">
                      <w:pPr>
                        <w:pStyle w:val="NoSpacing"/>
                      </w:pPr>
                      <w:r w:rsidRPr="008868CB">
                        <w:t xml:space="preserve">We dress in costumes to conceal who we are. Esther, when she went in to the inner chamber to visit “The King”, was not wearing makeup. There was simply herself without embellishment. </w:t>
                      </w:r>
                    </w:p>
                    <w:p w:rsidR="007F0CD5" w:rsidRDefault="007F0CD5" w:rsidP="007F0CD5">
                      <w:pPr>
                        <w:pStyle w:val="NoSpacing"/>
                      </w:pPr>
                    </w:p>
                    <w:p w:rsidR="008868CB" w:rsidRDefault="008868CB" w:rsidP="007F0CD5">
                      <w:pPr>
                        <w:pStyle w:val="NoSpacing"/>
                      </w:pPr>
                      <w:r w:rsidRPr="008868CB">
                        <w:t xml:space="preserve">The </w:t>
                      </w:r>
                      <w:proofErr w:type="spellStart"/>
                      <w:r w:rsidRPr="008868CB">
                        <w:t>Megillah</w:t>
                      </w:r>
                      <w:proofErr w:type="spellEnd"/>
                      <w:r w:rsidRPr="008868CB">
                        <w:t xml:space="preserve"> of Esther is read at Purim. In the </w:t>
                      </w:r>
                      <w:proofErr w:type="spellStart"/>
                      <w:r w:rsidRPr="008868CB">
                        <w:t>Megillah</w:t>
                      </w:r>
                      <w:proofErr w:type="spellEnd"/>
                      <w:r w:rsidRPr="008868CB">
                        <w:t xml:space="preserve">, Esther goes into the inner room and spoke with “The King”. It turns out that the </w:t>
                      </w:r>
                      <w:proofErr w:type="spellStart"/>
                      <w:r w:rsidRPr="008868CB">
                        <w:t>Megillah</w:t>
                      </w:r>
                      <w:proofErr w:type="spellEnd"/>
                      <w:r w:rsidRPr="008868CB">
                        <w:t xml:space="preserve"> describes the palace of “The King” with the exact same words that it describes the house of The Holy One. </w:t>
                      </w:r>
                    </w:p>
                    <w:p w:rsidR="007F0CD5" w:rsidRDefault="007F0CD5" w:rsidP="007F0CD5">
                      <w:pPr>
                        <w:pStyle w:val="NoSpacing"/>
                      </w:pPr>
                    </w:p>
                    <w:p w:rsidR="008868CB" w:rsidRDefault="008868CB" w:rsidP="007F0CD5">
                      <w:pPr>
                        <w:pStyle w:val="NoSpacing"/>
                      </w:pPr>
                      <w:r w:rsidRPr="008868CB">
                        <w:t xml:space="preserve">In the </w:t>
                      </w:r>
                      <w:proofErr w:type="spellStart"/>
                      <w:r w:rsidRPr="008868CB">
                        <w:t>Megillah</w:t>
                      </w:r>
                      <w:proofErr w:type="spellEnd"/>
                      <w:r w:rsidRPr="008868CB">
                        <w:t xml:space="preserve"> of Esther we never see the name of </w:t>
                      </w:r>
                      <w:proofErr w:type="spellStart"/>
                      <w:r w:rsidRPr="008868CB">
                        <w:fldChar w:fldCharType="begin"/>
                      </w:r>
                      <w:r w:rsidRPr="008868CB">
                        <w:instrText xml:space="preserve"> HYPERLINK "http://www.betemunah.org/hashem.html" </w:instrText>
                      </w:r>
                      <w:r w:rsidRPr="008868CB">
                        <w:fldChar w:fldCharType="separate"/>
                      </w:r>
                      <w:r w:rsidRPr="008868CB">
                        <w:rPr>
                          <w:rStyle w:val="Hyperlink"/>
                          <w:b/>
                          <w:color w:val="auto"/>
                        </w:rPr>
                        <w:t>HaShem</w:t>
                      </w:r>
                      <w:proofErr w:type="spellEnd"/>
                      <w:r w:rsidRPr="008868CB">
                        <w:rPr>
                          <w:lang w:val="en"/>
                        </w:rPr>
                        <w:fldChar w:fldCharType="end"/>
                      </w:r>
                      <w:r w:rsidRPr="008868CB">
                        <w:t xml:space="preserve">. When the </w:t>
                      </w:r>
                      <w:proofErr w:type="spellStart"/>
                      <w:r w:rsidRPr="008868CB">
                        <w:t>Megillah</w:t>
                      </w:r>
                      <w:proofErr w:type="spellEnd"/>
                      <w:r w:rsidRPr="008868CB">
                        <w:t xml:space="preserve"> is read, we blot out the name of Haman. </w:t>
                      </w:r>
                    </w:p>
                    <w:p w:rsidR="007F0CD5" w:rsidRDefault="007F0CD5" w:rsidP="007F0CD5">
                      <w:pPr>
                        <w:pStyle w:val="NoSpacing"/>
                      </w:pPr>
                    </w:p>
                    <w:p w:rsidR="008868CB" w:rsidRPr="008868CB" w:rsidRDefault="008868CB" w:rsidP="007F0CD5">
                      <w:pPr>
                        <w:pStyle w:val="NoSpacing"/>
                      </w:pPr>
                      <w:r w:rsidRPr="008868CB">
                        <w:t>Mordecai refused to bow to Haman because Mordecai’s father, Benyamin, did not bow to Haman’s father, Esau. Esau was the father of </w:t>
                      </w:r>
                      <w:proofErr w:type="spellStart"/>
                      <w:r w:rsidRPr="008868CB">
                        <w:rPr>
                          <w:u w:val="single"/>
                        </w:rPr>
                        <w:fldChar w:fldCharType="begin"/>
                      </w:r>
                      <w:r w:rsidRPr="008868CB">
                        <w:rPr>
                          <w:u w:val="single"/>
                        </w:rPr>
                        <w:instrText xml:space="preserve"> HYPERLINK "http://www.betemunah.org/amalek.html" </w:instrText>
                      </w:r>
                      <w:r w:rsidRPr="008868CB">
                        <w:rPr>
                          <w:u w:val="single"/>
                        </w:rPr>
                        <w:fldChar w:fldCharType="separate"/>
                      </w:r>
                      <w:r w:rsidRPr="008868CB">
                        <w:rPr>
                          <w:rStyle w:val="Hyperlink"/>
                          <w:color w:val="auto"/>
                        </w:rPr>
                        <w:t>Amalek</w:t>
                      </w:r>
                      <w:proofErr w:type="spellEnd"/>
                      <w:r w:rsidRPr="008868CB">
                        <w:rPr>
                          <w:u w:val="single"/>
                          <w:lang w:val="en"/>
                        </w:rPr>
                        <w:fldChar w:fldCharType="end"/>
                      </w:r>
                      <w:r w:rsidRPr="008868CB">
                        <w:t> who was the father of Haman.</w:t>
                      </w:r>
                    </w:p>
                    <w:p w:rsidR="00E7595C" w:rsidRPr="008868CB" w:rsidRDefault="00E7595C" w:rsidP="008868CB">
                      <w:pPr>
                        <w:pStyle w:val="NoSpacing"/>
                        <w:rPr>
                          <w:rFonts w:cs="Arial"/>
                          <w:color w:val="C00000"/>
                          <w:lang w:val="en"/>
                        </w:rPr>
                      </w:pPr>
                    </w:p>
                  </w:txbxContent>
                </v:textbox>
              </v:shape>
            </w:pict>
          </mc:Fallback>
        </mc:AlternateContent>
      </w:r>
      <w:r w:rsidR="007E0501">
        <w:rPr>
          <w:noProof/>
          <w:color w:val="auto"/>
          <w:kern w:val="0"/>
          <w:sz w:val="24"/>
          <w:szCs w:val="24"/>
        </w:rPr>
        <w:drawing>
          <wp:anchor distT="36576" distB="36576" distL="36576" distR="36576" simplePos="0" relativeHeight="251660800" behindDoc="0" locked="0" layoutInCell="1" allowOverlap="1" wp14:anchorId="31A9BE81" wp14:editId="57FE2C02">
            <wp:simplePos x="0" y="0"/>
            <wp:positionH relativeFrom="column">
              <wp:posOffset>12700</wp:posOffset>
            </wp:positionH>
            <wp:positionV relativeFrom="paragraph">
              <wp:posOffset>-77470</wp:posOffset>
            </wp:positionV>
            <wp:extent cx="9372600" cy="7149465"/>
            <wp:effectExtent l="0" t="0" r="0" b="0"/>
            <wp:wrapNone/>
            <wp:docPr id="81" name="Picture 81" descr="C:\STOCKLAYOUTS\CURRENT PROJECTS\FN99801-PL\FN99801-IMG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STOCKLAYOUTS\CURRENT PROJECTS\FN99801-PL\FN99801-IMG06.emf"/>
                    <pic:cNvPicPr>
                      <a:picLocks noChangeAspect="1" noChangeArrowheads="1"/>
                    </pic:cNvPicPr>
                  </pic:nvPicPr>
                  <pic:blipFill>
                    <a:blip r:embed="rId23" r:link="rId24">
                      <a:extLst>
                        <a:ext uri="{28A0092B-C50C-407E-A947-70E740481C1C}">
                          <a14:useLocalDpi xmlns:a14="http://schemas.microsoft.com/office/drawing/2010/main" val="0"/>
                        </a:ext>
                      </a:extLst>
                    </a:blip>
                    <a:srcRect l="4439" t="2739" r="4561" b="5934"/>
                    <a:stretch>
                      <a:fillRect/>
                    </a:stretch>
                  </pic:blipFill>
                  <pic:spPr bwMode="auto">
                    <a:xfrm>
                      <a:off x="0" y="0"/>
                      <a:ext cx="9372600" cy="7149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68CB">
        <w:rPr>
          <w:noProof/>
        </w:rPr>
        <mc:AlternateContent>
          <mc:Choice Requires="wps">
            <w:drawing>
              <wp:anchor distT="0" distB="0" distL="114300" distR="114300" simplePos="0" relativeHeight="251706880" behindDoc="0" locked="0" layoutInCell="1" allowOverlap="1" wp14:anchorId="01B8E2B7" wp14:editId="2CDE3A55">
                <wp:simplePos x="0" y="0"/>
                <wp:positionH relativeFrom="column">
                  <wp:posOffset>6991985</wp:posOffset>
                </wp:positionH>
                <wp:positionV relativeFrom="paragraph">
                  <wp:posOffset>5649595</wp:posOffset>
                </wp:positionV>
                <wp:extent cx="2377440" cy="1424940"/>
                <wp:effectExtent l="0" t="0" r="22860" b="2286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24940"/>
                        </a:xfrm>
                        <a:prstGeom prst="rect">
                          <a:avLst/>
                        </a:prstGeom>
                        <a:blipFill>
                          <a:blip r:embed="rId9"/>
                          <a:tile tx="0" ty="0" sx="100000" sy="100000" flip="none" algn="tl"/>
                        </a:blipFill>
                        <a:ln w="9525">
                          <a:solidFill>
                            <a:srgbClr val="000000"/>
                          </a:solidFill>
                          <a:miter lim="800000"/>
                          <a:headEnd/>
                          <a:tailEnd/>
                        </a:ln>
                      </wps:spPr>
                      <wps:txbx>
                        <w:txbxContent>
                          <w:p w:rsidR="008E3269" w:rsidRDefault="008E3269" w:rsidP="008E3269">
                            <w:pPr>
                              <w:jc w:val="center"/>
                              <w:rPr>
                                <w:rFonts w:ascii="Stencil" w:hAnsi="Stencil"/>
                                <w:sz w:val="22"/>
                                <w:szCs w:val="22"/>
                              </w:rPr>
                            </w:pPr>
                            <w:r>
                              <w:rPr>
                                <w:noProof/>
                              </w:rPr>
                              <w:drawing>
                                <wp:inline distT="0" distB="0" distL="0" distR="0" wp14:anchorId="544CDB56" wp14:editId="238755E6">
                                  <wp:extent cx="658368" cy="658368"/>
                                  <wp:effectExtent l="0" t="0" r="8890" b="8890"/>
                                  <wp:docPr id="15" name="Picture 15" descr="http://www.thelivingmoon.com/43ancients/01archives/Ezekiels_Story01_fil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livingmoon.com/43ancients/01archives/Ezekiels_Story01_fil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p>
                          <w:p w:rsidR="008E3269" w:rsidRDefault="008E3269" w:rsidP="008E3269">
                            <w:pPr>
                              <w:rPr>
                                <w:rFonts w:ascii="Stencil" w:hAnsi="Stencil"/>
                                <w:sz w:val="22"/>
                                <w:szCs w:val="22"/>
                              </w:rPr>
                            </w:pPr>
                          </w:p>
                          <w:p w:rsidR="008E3269" w:rsidRPr="00056E76" w:rsidRDefault="008E3269" w:rsidP="008E3269">
                            <w:pPr>
                              <w:jc w:val="center"/>
                              <w:rPr>
                                <w:rFonts w:ascii="Stencil" w:hAnsi="Stencil"/>
                                <w:sz w:val="22"/>
                                <w:szCs w:val="22"/>
                              </w:rPr>
                            </w:pPr>
                            <w:proofErr w:type="gramStart"/>
                            <w:r w:rsidRPr="00056E76">
                              <w:rPr>
                                <w:rFonts w:ascii="Stencil" w:hAnsi="Stencil"/>
                                <w:sz w:val="22"/>
                                <w:szCs w:val="22"/>
                              </w:rPr>
                              <w:t>handwriting</w:t>
                            </w:r>
                            <w:proofErr w:type="gramEnd"/>
                            <w:r w:rsidRPr="00056E76">
                              <w:rPr>
                                <w:rFonts w:ascii="Stencil" w:hAnsi="Stencil"/>
                                <w:sz w:val="22"/>
                                <w:szCs w:val="22"/>
                              </w:rPr>
                              <w:t xml:space="preserve"> on the wall </w:t>
                            </w:r>
                            <w:proofErr w:type="spellStart"/>
                            <w:r w:rsidRPr="00056E76">
                              <w:rPr>
                                <w:rFonts w:ascii="Stencil" w:hAnsi="Stencil"/>
                                <w:sz w:val="22"/>
                                <w:szCs w:val="22"/>
                              </w:rPr>
                              <w:t>llc</w:t>
                            </w:r>
                            <w:proofErr w:type="spellEnd"/>
                          </w:p>
                          <w:p w:rsidR="008E3269" w:rsidRPr="00056E76" w:rsidRDefault="008E3269" w:rsidP="008E3269">
                            <w:pPr>
                              <w:jc w:val="center"/>
                              <w:rPr>
                                <w:rFonts w:ascii="Stencil" w:hAnsi="Stencil"/>
                                <w:sz w:val="22"/>
                                <w:szCs w:val="22"/>
                              </w:rPr>
                            </w:pPr>
                            <w:r w:rsidRPr="00056E76">
                              <w:rPr>
                                <w:rFonts w:ascii="Stencil" w:hAnsi="Stencil"/>
                                <w:sz w:val="22"/>
                                <w:szCs w:val="22"/>
                              </w:rPr>
                              <w:t>Prophetic consultation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550.55pt;margin-top:444.85pt;width:187.2pt;height:11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UnBxAgAA3wQAAA4AAABkcnMvZTJvRG9jLnhtbKxUy27bMBC8F+g/&#10;ELw3sh2niQXLQeo0RYD0AST9gBVFWUT56pK2lH59lpTtuu2hQFEdiOVrODuzq+X1YDTbSQzK2YpP&#10;zyacSStco+ym4l+f7t5ccRYi2Aa0s7LizzLw69XrV8vel3LmOqcbiYxAbCh7X/EuRl8WRRCdNBDO&#10;nJeWNluHBiJNcVM0CD2hG13MJpO3Re+w8eiEDIFWb8dNvsr4bStF/Ny2QUamK07cYh4xj3Uai9US&#10;yg2C75TY04B/YGFAWXr0CHULEdgW1R9QRgl0wbXxTDhTuLZVQuYcKJvp5LdsHjvwMudC4gR/lCn8&#10;P1jxafcFmWoqPid5LBjy6EkOkb1zA6Ml0qf3oaRjj54OxoHWyeeca/APTnwLzLp1B3YjbxBd30lo&#10;iN803SxOro44IYHU/UfX0DuwjS4DDS2aJB7JwQidiDwfvUlcBC3Ozi8v54mjoL3pfDZfjOwKKA/X&#10;PYb4QTrDUlBxJPMzPOweQkx0oDwcSa/VWvk7pfUh3stLxfH3IhyNu3Via6SNYyWi1BCpDUKnfOAM&#10;S2lqScLifZPVgDIqLUnCnGHMKbKQ1Jykj/okZbaPWyJXcUs9wxnoDfVW1FnSX3lry/qKLy5mF6Mj&#10;TqvmkFPATb3WyHaQan/EHVUIp8eMitSBWpmKXx0PQZl8fG8bukC8QekxJgm13RubvBxdjUM95Bqa&#10;nh8KpnbNM1mNbuw4+kNQ0Dn8wVlP3Vbx8H0LSMnpe0vlsphmb2OezC8uZyQHnu7UpztgBUGRJKRN&#10;Dtcxt3Tiat0NlVWrsuGp/kYme87URbkO9h2f2vR0nk/9/C+tX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ojBdM4AAAAA4BAAAPAAAAZHJzL2Rvd25yZXYueG1sTI/BTsMwEETvSPyD&#10;tUhcKuoYahpCnKpCqnothQu3bewmAXsdxW4b/h7nRI+jeZp9W65GZ9nZDKHzpEDMM2CGaq87ahR8&#10;fmwecmAhImm0noyCXxNgVd3elFhof6F3c97HhqURCgUqaGPsC85D3RqHYe57Q6k7+sFhTHFouB7w&#10;ksad5Y9Z9swddpQutNibt9bUP/uTU/B0RLmVYfedz9ZcZl8zsdturFL3d+P6FVg0Y/yHYdJP6lAl&#10;p4M/kQ7MpiwyIRKrIM9flsAmZLGUEthhKsVCAK9Kfv1G9QcAAP//AwBQSwMECgAAAAAAAAAhABoJ&#10;VDFZCwAAWQsAABUAAABkcnMvbWVkaWEvaW1hZ2Ux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BAi0AFAAGAAgAAAAhAIoVP5gMAQAA&#10;FQIAABMAAAAAAAAAAAAAAAAAAAAAAFtDb250ZW50X1R5cGVzXS54bWxQSwECLQAUAAYACAAAACEA&#10;OP0h/9YAAACUAQAACwAAAAAAAAAAAAAAAAA9AQAAX3JlbHMvLnJlbHNQSwECLQAUAAYACAAAACEA&#10;25FScHECAADfBAAADgAAAAAAAAAAAAAAAAA8AgAAZHJzL2Uyb0RvYy54bWxQSwECLQAUAAYACAAA&#10;ACEAWGCzG7oAAAAiAQAAGQAAAAAAAAAAAAAAAADZBAAAZHJzL19yZWxzL2Uyb0RvYy54bWwucmVs&#10;c1BLAQItABQABgAIAAAAIQAojBdM4AAAAA4BAAAPAAAAAAAAAAAAAAAAAMoFAABkcnMvZG93bnJl&#10;di54bWxQSwECLQAKAAAAAAAAACEAGglUMVkLAABZCwAAFQAAAAAAAAAAAAAAAADXBgAAZHJzL21l&#10;ZGlhL2ltYWdlMS5qcGVnUEsFBgAAAAAGAAYAfQEAAGMSAAAAAA==&#10;">
                <v:fill r:id="rId11" o:title="" recolor="t" rotate="t" type="tile"/>
                <v:textbox>
                  <w:txbxContent>
                    <w:p w:rsidR="008E3269" w:rsidRDefault="008E3269" w:rsidP="008E3269">
                      <w:pPr>
                        <w:jc w:val="center"/>
                        <w:rPr>
                          <w:rFonts w:ascii="Stencil" w:hAnsi="Stencil"/>
                          <w:sz w:val="22"/>
                          <w:szCs w:val="22"/>
                        </w:rPr>
                      </w:pPr>
                      <w:r>
                        <w:rPr>
                          <w:noProof/>
                        </w:rPr>
                        <w:drawing>
                          <wp:inline distT="0" distB="0" distL="0" distR="0" wp14:anchorId="544CDB56" wp14:editId="238755E6">
                            <wp:extent cx="658368" cy="658368"/>
                            <wp:effectExtent l="0" t="0" r="8890" b="8890"/>
                            <wp:docPr id="15" name="Picture 15" descr="http://www.thelivingmoon.com/43ancients/01archives/Ezekiels_Story01_fil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livingmoon.com/43ancients/01archives/Ezekiels_Story01_fil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p>
                    <w:p w:rsidR="008E3269" w:rsidRDefault="008E3269" w:rsidP="008E3269">
                      <w:pPr>
                        <w:rPr>
                          <w:rFonts w:ascii="Stencil" w:hAnsi="Stencil"/>
                          <w:sz w:val="22"/>
                          <w:szCs w:val="22"/>
                        </w:rPr>
                      </w:pPr>
                    </w:p>
                    <w:p w:rsidR="008E3269" w:rsidRPr="00056E76" w:rsidRDefault="008E3269" w:rsidP="008E3269">
                      <w:pPr>
                        <w:jc w:val="center"/>
                        <w:rPr>
                          <w:rFonts w:ascii="Stencil" w:hAnsi="Stencil"/>
                          <w:sz w:val="22"/>
                          <w:szCs w:val="22"/>
                        </w:rPr>
                      </w:pPr>
                      <w:proofErr w:type="gramStart"/>
                      <w:r w:rsidRPr="00056E76">
                        <w:rPr>
                          <w:rFonts w:ascii="Stencil" w:hAnsi="Stencil"/>
                          <w:sz w:val="22"/>
                          <w:szCs w:val="22"/>
                        </w:rPr>
                        <w:t>handwriting</w:t>
                      </w:r>
                      <w:proofErr w:type="gramEnd"/>
                      <w:r w:rsidRPr="00056E76">
                        <w:rPr>
                          <w:rFonts w:ascii="Stencil" w:hAnsi="Stencil"/>
                          <w:sz w:val="22"/>
                          <w:szCs w:val="22"/>
                        </w:rPr>
                        <w:t xml:space="preserve"> on the wall </w:t>
                      </w:r>
                      <w:proofErr w:type="spellStart"/>
                      <w:r w:rsidRPr="00056E76">
                        <w:rPr>
                          <w:rFonts w:ascii="Stencil" w:hAnsi="Stencil"/>
                          <w:sz w:val="22"/>
                          <w:szCs w:val="22"/>
                        </w:rPr>
                        <w:t>llc</w:t>
                      </w:r>
                      <w:proofErr w:type="spellEnd"/>
                    </w:p>
                    <w:p w:rsidR="008E3269" w:rsidRPr="00056E76" w:rsidRDefault="008E3269" w:rsidP="008E3269">
                      <w:pPr>
                        <w:jc w:val="center"/>
                        <w:rPr>
                          <w:rFonts w:ascii="Stencil" w:hAnsi="Stencil"/>
                          <w:sz w:val="22"/>
                          <w:szCs w:val="22"/>
                        </w:rPr>
                      </w:pPr>
                      <w:r w:rsidRPr="00056E76">
                        <w:rPr>
                          <w:rFonts w:ascii="Stencil" w:hAnsi="Stencil"/>
                          <w:sz w:val="22"/>
                          <w:szCs w:val="22"/>
                        </w:rPr>
                        <w:t>Prophetic consultation services</w:t>
                      </w:r>
                    </w:p>
                  </w:txbxContent>
                </v:textbox>
              </v:shape>
            </w:pict>
          </mc:Fallback>
        </mc:AlternateContent>
      </w:r>
      <w:r w:rsidR="008868CB">
        <w:rPr>
          <w:noProof/>
          <w:color w:val="auto"/>
          <w:kern w:val="0"/>
          <w:sz w:val="24"/>
          <w:szCs w:val="24"/>
        </w:rPr>
        <mc:AlternateContent>
          <mc:Choice Requires="wps">
            <w:drawing>
              <wp:anchor distT="36576" distB="36576" distL="36576" distR="36576" simplePos="0" relativeHeight="251678208" behindDoc="0" locked="0" layoutInCell="1" allowOverlap="1" wp14:anchorId="64709D08" wp14:editId="4F4517B1">
                <wp:simplePos x="0" y="0"/>
                <wp:positionH relativeFrom="column">
                  <wp:posOffset>-635</wp:posOffset>
                </wp:positionH>
                <wp:positionV relativeFrom="paragraph">
                  <wp:posOffset>67310</wp:posOffset>
                </wp:positionV>
                <wp:extent cx="2743200" cy="6858000"/>
                <wp:effectExtent l="0" t="0" r="19050" b="1905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0"/>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8868CB" w:rsidRPr="008868CB" w:rsidRDefault="00252607" w:rsidP="008868CB">
                            <w:pPr>
                              <w:pStyle w:val="NoSpacing"/>
                              <w:rPr>
                                <w:rStyle w:val="Strong"/>
                              </w:rPr>
                            </w:pPr>
                            <w:r w:rsidRPr="008868CB">
                              <w:rPr>
                                <w:rStyle w:val="Strong"/>
                              </w:rPr>
                              <w:t>Part I:</w:t>
                            </w:r>
                            <w:r w:rsidR="008868CB" w:rsidRPr="008868CB">
                              <w:rPr>
                                <w:rStyle w:val="Strong"/>
                              </w:rPr>
                              <w:t xml:space="preserve">  NAMES</w:t>
                            </w:r>
                          </w:p>
                          <w:p w:rsidR="007F0CD5" w:rsidRDefault="008868CB" w:rsidP="008868CB">
                            <w:pPr>
                              <w:pStyle w:val="NoSpacing"/>
                            </w:pPr>
                            <w:r w:rsidRPr="008868CB">
                              <w:t>The </w:t>
                            </w:r>
                            <w:hyperlink r:id="rId25" w:history="1">
                              <w:r w:rsidRPr="008868CB">
                                <w:rPr>
                                  <w:rStyle w:val="Hyperlink"/>
                                  <w:color w:val="auto"/>
                                  <w:u w:val="none"/>
                                </w:rPr>
                                <w:t>Talmud</w:t>
                              </w:r>
                            </w:hyperlink>
                            <w:r w:rsidRPr="008868CB">
                              <w:t xml:space="preserve"> offers as the origin of the name </w:t>
                            </w:r>
                          </w:p>
                          <w:p w:rsidR="007F0CD5" w:rsidRDefault="008868CB" w:rsidP="008868CB">
                            <w:pPr>
                              <w:pStyle w:val="NoSpacing"/>
                            </w:pPr>
                            <w:r w:rsidRPr="008868CB">
                              <w:t xml:space="preserve">Haman the verse in </w:t>
                            </w:r>
                            <w:proofErr w:type="spellStart"/>
                            <w:r w:rsidRPr="008868CB">
                              <w:t>Bereshit</w:t>
                            </w:r>
                            <w:proofErr w:type="spellEnd"/>
                            <w:r w:rsidRPr="008868CB">
                              <w:t xml:space="preserve"> (Genesis) 3:11 </w:t>
                            </w:r>
                          </w:p>
                          <w:p w:rsidR="008868CB" w:rsidRPr="008868CB" w:rsidRDefault="008868CB" w:rsidP="008868CB">
                            <w:pPr>
                              <w:pStyle w:val="NoSpacing"/>
                            </w:pPr>
                            <w:proofErr w:type="gramStart"/>
                            <w:r w:rsidRPr="008868CB">
                              <w:t>that</w:t>
                            </w:r>
                            <w:proofErr w:type="gramEnd"/>
                            <w:r w:rsidRPr="008868CB">
                              <w:t xml:space="preserve"> refers to </w:t>
                            </w:r>
                            <w:hyperlink r:id="rId26" w:history="1">
                              <w:r w:rsidRPr="008868CB">
                                <w:rPr>
                                  <w:rStyle w:val="Hyperlink"/>
                                  <w:color w:val="auto"/>
                                  <w:u w:val="none"/>
                                </w:rPr>
                                <w:t>Adam</w:t>
                              </w:r>
                            </w:hyperlink>
                            <w:r w:rsidRPr="008868CB">
                              <w:t>’s</w:t>
                            </w:r>
                            <w:r w:rsidR="007F0CD5">
                              <w:t xml:space="preserve"> </w:t>
                            </w:r>
                            <w:r w:rsidRPr="008868CB">
                              <w:t>sin: </w:t>
                            </w:r>
                            <w:proofErr w:type="spellStart"/>
                            <w:r w:rsidRPr="008868CB">
                              <w:t>Hamin</w:t>
                            </w:r>
                            <w:proofErr w:type="spellEnd"/>
                            <w:r w:rsidRPr="008868CB">
                              <w:t xml:space="preserve"> </w:t>
                            </w:r>
                            <w:proofErr w:type="spellStart"/>
                            <w:r w:rsidRPr="008868CB">
                              <w:t>HaEtz</w:t>
                            </w:r>
                            <w:proofErr w:type="spellEnd"/>
                            <w:r w:rsidRPr="008868CB">
                              <w:t xml:space="preserve"> </w:t>
                            </w:r>
                            <w:proofErr w:type="spellStart"/>
                            <w:r w:rsidRPr="008868CB">
                              <w:t>hazeh</w:t>
                            </w:r>
                            <w:proofErr w:type="spellEnd"/>
                            <w:r w:rsidRPr="008868CB">
                              <w:t> (“from this tree”?).</w:t>
                            </w:r>
                          </w:p>
                          <w:p w:rsidR="008868CB" w:rsidRPr="008868CB" w:rsidRDefault="008868CB" w:rsidP="008868CB">
                            <w:pPr>
                              <w:pStyle w:val="NoSpacing"/>
                            </w:pPr>
                            <w:r w:rsidRPr="008868CB">
                              <w:t> </w:t>
                            </w:r>
                          </w:p>
                          <w:p w:rsidR="007F0CD5" w:rsidRDefault="008868CB" w:rsidP="008868CB">
                            <w:pPr>
                              <w:pStyle w:val="NoSpacing"/>
                            </w:pPr>
                            <w:proofErr w:type="gramStart"/>
                            <w:r w:rsidRPr="008868CB">
                              <w:t>Now  we</w:t>
                            </w:r>
                            <w:proofErr w:type="gramEnd"/>
                            <w:r w:rsidRPr="008868CB">
                              <w:t> know that Haman is connected with the question regarding the Tree of the Knowledge of good and evil. The mystics call the Tree of the Knowledge of good and evil, “the tree of doubt”.</w:t>
                            </w:r>
                          </w:p>
                          <w:p w:rsidR="008868CB" w:rsidRPr="008868CB" w:rsidRDefault="008868CB" w:rsidP="008868CB">
                            <w:pPr>
                              <w:pStyle w:val="NoSpacing"/>
                            </w:pPr>
                            <w:r w:rsidRPr="008868CB">
                              <w:t> </w:t>
                            </w:r>
                          </w:p>
                          <w:p w:rsidR="007F0CD5" w:rsidRDefault="008868CB" w:rsidP="008868CB">
                            <w:pPr>
                              <w:pStyle w:val="NoSpacing"/>
                            </w:pPr>
                            <w:r w:rsidRPr="008868CB">
                              <w:t>From the time that Adam ate from that tree, he had doubts, and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 manifested Hims</w:t>
                            </w:r>
                            <w:r w:rsidR="007F0CD5">
                              <w:t xml:space="preserve">elf with doubts. After all, why </w:t>
                            </w:r>
                            <w:r w:rsidRPr="008868CB">
                              <w:t>did</w:t>
                            </w:r>
                            <w:r w:rsidR="007F0CD5">
                              <w:t xml:space="preserve"> </w:t>
                            </w:r>
                          </w:p>
                          <w:p w:rsidR="007F0CD5" w:rsidRDefault="008868CB" w:rsidP="008868CB">
                            <w:pPr>
                              <w:pStyle w:val="NoSpacing"/>
                            </w:pPr>
                            <w:hyperlink r:id="rId27" w:history="1">
                              <w:proofErr w:type="spellStart"/>
                              <w:r w:rsidRPr="007F0CD5">
                                <w:rPr>
                                  <w:rStyle w:val="Hyperlink"/>
                                  <w:b/>
                                  <w:color w:val="auto"/>
                                  <w:u w:val="none"/>
                                </w:rPr>
                                <w:t>HaShem</w:t>
                              </w:r>
                              <w:proofErr w:type="spellEnd"/>
                            </w:hyperlink>
                            <w:r w:rsidRPr="007F0CD5">
                              <w:rPr>
                                <w:b/>
                              </w:rPr>
                              <w:t> </w:t>
                            </w:r>
                            <w:r w:rsidRPr="008868CB">
                              <w:t>have to “ask” where Adam </w:t>
                            </w:r>
                            <w:proofErr w:type="gramStart"/>
                            <w:r w:rsidRPr="008868CB">
                              <w:t>was?</w:t>
                            </w:r>
                            <w:proofErr w:type="gramEnd"/>
                            <w:r w:rsidRPr="008868CB">
                              <w:t xml:space="preserve"> It is a </w:t>
                            </w:r>
                            <w:r w:rsidR="007F0CD5">
                              <w:t xml:space="preserve">cardinal rule of our faith that </w:t>
                            </w:r>
                            <w:hyperlink r:id="rId28" w:history="1">
                              <w:proofErr w:type="spellStart"/>
                              <w:r w:rsidRPr="007F0CD5">
                                <w:rPr>
                                  <w:rStyle w:val="Hyperlink"/>
                                  <w:b/>
                                  <w:color w:val="auto"/>
                                  <w:u w:val="none"/>
                                </w:rPr>
                                <w:t>HaShem</w:t>
                              </w:r>
                              <w:proofErr w:type="spellEnd"/>
                            </w:hyperlink>
                            <w:r w:rsidRPr="008868CB">
                              <w:t> </w:t>
                            </w:r>
                          </w:p>
                          <w:p w:rsidR="008868CB" w:rsidRPr="008868CB" w:rsidRDefault="008868CB" w:rsidP="008868CB">
                            <w:pPr>
                              <w:pStyle w:val="NoSpacing"/>
                            </w:pPr>
                            <w:proofErr w:type="gramStart"/>
                            <w:r w:rsidRPr="008868CB">
                              <w:t>knows</w:t>
                            </w:r>
                            <w:proofErr w:type="gramEnd"/>
                            <w:r w:rsidRPr="008868CB">
                              <w:t xml:space="preserve"> everything there is no doubt.</w:t>
                            </w:r>
                          </w:p>
                          <w:p w:rsidR="008868CB" w:rsidRPr="008868CB" w:rsidRDefault="008868CB" w:rsidP="008868CB">
                            <w:pPr>
                              <w:pStyle w:val="NoSpacing"/>
                            </w:pPr>
                            <w:r w:rsidRPr="008868CB">
                              <w:t> </w:t>
                            </w:r>
                          </w:p>
                          <w:p w:rsidR="007F0CD5" w:rsidRDefault="008868CB" w:rsidP="008868CB">
                            <w:pPr>
                              <w:pStyle w:val="NoSpacing"/>
                            </w:pPr>
                            <w:r w:rsidRPr="008868CB">
                              <w:t>So, Haman was conceived</w:t>
                            </w:r>
                            <w:r w:rsidR="007F0CD5">
                              <w:t> in t</w:t>
                            </w:r>
                            <w:r w:rsidRPr="008868CB">
                              <w:t>he garden </w:t>
                            </w:r>
                          </w:p>
                          <w:p w:rsidR="007F0CD5" w:rsidRDefault="008868CB" w:rsidP="008868CB">
                            <w:pPr>
                              <w:pStyle w:val="NoSpacing"/>
                            </w:pPr>
                            <w:proofErr w:type="gramStart"/>
                            <w:r w:rsidRPr="008868CB">
                              <w:t>when</w:t>
                            </w:r>
                            <w:proofErr w:type="gramEnd"/>
                            <w:r w:rsidRPr="008868CB">
                              <w:t> Adam ate from the Tree of the </w:t>
                            </w:r>
                          </w:p>
                          <w:p w:rsidR="008868CB" w:rsidRPr="008868CB" w:rsidRDefault="008868CB" w:rsidP="008868CB">
                            <w:pPr>
                              <w:pStyle w:val="NoSpacing"/>
                            </w:pPr>
                            <w:proofErr w:type="gramStart"/>
                            <w:r w:rsidRPr="008868CB">
                              <w:t>Knowledge of good and evil.</w:t>
                            </w:r>
                            <w:proofErr w:type="gramEnd"/>
                            <w:r w:rsidRPr="008868CB">
                              <w:t xml:space="preserve"> Haman is the gap between </w:t>
                            </w:r>
                            <w:proofErr w:type="gramStart"/>
                            <w:r w:rsidRPr="008868CB">
                              <w:t>ourselves</w:t>
                            </w:r>
                            <w:proofErr w:type="gramEnd"/>
                            <w:r w:rsidRPr="008868CB">
                              <w:t xml:space="preserve"> and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w:t>
                            </w:r>
                          </w:p>
                          <w:p w:rsidR="008868CB" w:rsidRPr="008868CB" w:rsidRDefault="008868CB" w:rsidP="008868CB">
                            <w:pPr>
                              <w:pStyle w:val="NoSpacing"/>
                            </w:pPr>
                          </w:p>
                          <w:p w:rsidR="008868CB" w:rsidRPr="008868CB" w:rsidRDefault="008868CB" w:rsidP="008868CB">
                            <w:pPr>
                              <w:pStyle w:val="NoSpacing"/>
                            </w:pPr>
                            <w:proofErr w:type="spellStart"/>
                            <w:r w:rsidRPr="007F0CD5">
                              <w:rPr>
                                <w:i/>
                              </w:rPr>
                              <w:t>Devarim</w:t>
                            </w:r>
                            <w:proofErr w:type="spellEnd"/>
                            <w:r w:rsidRPr="008868CB">
                              <w:t xml:space="preserve"> (Deuteronomy) 31:16-18  </w:t>
                            </w:r>
                          </w:p>
                          <w:p w:rsidR="008868CB" w:rsidRPr="008868CB" w:rsidRDefault="008868CB" w:rsidP="008868CB">
                            <w:pPr>
                              <w:pStyle w:val="NoSpacing"/>
                            </w:pPr>
                            <w:proofErr w:type="spellStart"/>
                            <w:r w:rsidRPr="008868CB">
                              <w:t>Rashi</w:t>
                            </w:r>
                            <w:proofErr w:type="spellEnd"/>
                            <w:r w:rsidRPr="008868CB">
                              <w:t xml:space="preserve"> makes the following comment on the above Torah verses: “During the time of Esther there will be a hiding of the face, and this will be a time of great troubles.”</w:t>
                            </w:r>
                          </w:p>
                          <w:p w:rsidR="008868CB" w:rsidRPr="008868CB" w:rsidRDefault="008868CB" w:rsidP="008868CB">
                            <w:pPr>
                              <w:pStyle w:val="NoSpacing"/>
                            </w:pPr>
                            <w:r w:rsidRPr="008868CB">
                              <w:t> </w:t>
                            </w:r>
                          </w:p>
                          <w:p w:rsidR="007F0CD5" w:rsidRDefault="008868CB" w:rsidP="008868CB">
                            <w:pPr>
                              <w:pStyle w:val="NoSpacing"/>
                            </w:pPr>
                            <w:r w:rsidRPr="008868CB">
                              <w:t xml:space="preserve">The Hebrew word for </w:t>
                            </w:r>
                            <w:r w:rsidRPr="007F0CD5">
                              <w:rPr>
                                <w:i/>
                              </w:rPr>
                              <w:t>hide</w:t>
                            </w:r>
                            <w:r w:rsidRPr="008868CB">
                              <w:t xml:space="preserve"> is </w:t>
                            </w:r>
                            <w:proofErr w:type="spellStart"/>
                            <w:proofErr w:type="gramStart"/>
                            <w:r w:rsidRPr="007F0CD5">
                              <w:rPr>
                                <w:i/>
                              </w:rPr>
                              <w:t>esther</w:t>
                            </w:r>
                            <w:proofErr w:type="spellEnd"/>
                            <w:proofErr w:type="gramEnd"/>
                            <w:r w:rsidRPr="008868CB">
                              <w:t>, so we have an allusion, in the Torah, to Esther, because in her day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 did hide His face </w:t>
                            </w:r>
                          </w:p>
                          <w:p w:rsidR="007F0CD5" w:rsidRDefault="008868CB" w:rsidP="008868CB">
                            <w:pPr>
                              <w:pStyle w:val="NoSpacing"/>
                            </w:pPr>
                            <w:proofErr w:type="gramStart"/>
                            <w:r w:rsidRPr="008868CB">
                              <w:t>to</w:t>
                            </w:r>
                            <w:proofErr w:type="gramEnd"/>
                            <w:r w:rsidRPr="008868CB">
                              <w:t xml:space="preserve"> the extent that we do not find the name</w:t>
                            </w:r>
                          </w:p>
                          <w:p w:rsidR="008868CB" w:rsidRPr="008868CB" w:rsidRDefault="008868CB" w:rsidP="008868CB">
                            <w:pPr>
                              <w:pStyle w:val="NoSpacing"/>
                            </w:pPr>
                            <w:proofErr w:type="gramStart"/>
                            <w:r w:rsidRPr="008868CB">
                              <w:t>of</w:t>
                            </w:r>
                            <w:proofErr w:type="gramEnd"/>
                            <w:r w:rsidRPr="008868CB">
                              <w:t>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 in the book of Esther.</w:t>
                            </w:r>
                          </w:p>
                          <w:p w:rsidR="008868CB" w:rsidRPr="008868CB" w:rsidRDefault="008868CB" w:rsidP="008868CB">
                            <w:pPr>
                              <w:pStyle w:val="NoSpacing"/>
                            </w:pPr>
                            <w:r w:rsidRPr="008868CB">
                              <w:t> </w:t>
                            </w:r>
                          </w:p>
                          <w:p w:rsidR="008868CB" w:rsidRPr="008868CB" w:rsidRDefault="008868CB" w:rsidP="008868CB">
                            <w:pPr>
                              <w:pStyle w:val="NoSpacing"/>
                            </w:pPr>
                            <w:r w:rsidRPr="008868CB">
                              <w:t>In fact, the disguises and the masks, of Purim, are all designed to underscore the essential hiddenness of this day.</w:t>
                            </w:r>
                          </w:p>
                          <w:p w:rsidR="008868CB" w:rsidRPr="008868CB" w:rsidRDefault="008868CB" w:rsidP="008868CB">
                            <w:pPr>
                              <w:pStyle w:val="NoSpacing"/>
                            </w:pPr>
                          </w:p>
                          <w:p w:rsidR="008868CB" w:rsidRPr="008868CB" w:rsidRDefault="008868CB" w:rsidP="008868CB">
                            <w:pPr>
                              <w:pStyle w:val="NoSpacing"/>
                            </w:pPr>
                          </w:p>
                          <w:p w:rsidR="00252607" w:rsidRPr="00EA4C14" w:rsidRDefault="00252607" w:rsidP="00E610F5">
                            <w:pPr>
                              <w:widowControl w:val="0"/>
                              <w:spacing w:line="240" w:lineRule="exact"/>
                              <w:rPr>
                                <w:color w:val="auto"/>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margin-left:-.05pt;margin-top:5.3pt;width:3in;height:540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8kQgIAAL8EAAAOAAAAZHJzL2Uyb0RvYy54bWysVNtu2zAMfR+wfxD0vjhJ2zQ14hRdig0D&#10;ugvW7gMUWYqFyqImKbGzrx8lOV52AQYMezFEiTw8PCS9uu1bTQ7CeQWmorPJlBJhONTK7Cr65enN&#10;qyUlPjBTMw1GVPQoPL1dv3yx6mwp5tCAroUjCGJ82dmKNiHYsig8b0TL/ASsMPgowbUsoOl2Re1Y&#10;h+itLubT6aLowNXWARfe4+19fqTrhC+l4OGjlF4EoiuK3EL6uvTdxm+xXrFy55htFB9osH9g0TJl&#10;MOkIdc8CI3unfoNqFXfgQYYJh7YAKRUXqQasZjb9pZrHhlmRakFxvB1l8v8Pln84fHJE1di7G0oM&#10;a7FHT6IP5DX05GYZ9emsL9Ht0aJj6PEefVOt3j4Af/bEwKZhZifunIOuEaxGfrMYWZyFZhwfQbbd&#10;e6gxD9sHSEC9dG0UD+UgiI59Oo69iVw4Xs6vLy+w4ZRwfFssr5ZTNGIOVp7CrfPhrYCWxENFHTY/&#10;wbPDgw/Z9eQSs2mDd6zEBMNzZBsJDlTDUYvs91lIlCiSyHXH4RQb7ciB4VgxzoUJ84GMNugdw6TS&#10;egwcBPs5UIes0uib6KShHQOnf88oThEpK5gwBrfKgPsTQP08Zs7+Q698rjkKEfptn+fi8jQEW6iP&#10;2D4HeYtw6/HQgPtGSYcbVFH/dc+coES/MzgCF4ur6wWu3Lnhzo3tucEMR6iKBkrycRPymu6tU7sG&#10;M2UNDdzh2EiVGhqJZlZDAbglaSSGjY5reG4nrx//nfV3AAAA//8DAFBLAwQUAAYACAAAACEAmVTH&#10;NN0AAAAJAQAADwAAAGRycy9kb3ducmV2LnhtbEyPwW7CMBBE75X6D9ZW6g2clApKiIMoqFKlnoB+&#10;gBMvSUq8tmIH0r/vcirHfTOancnXo+3EBfvQOlKQThMQSJUzLdUKvo8fkzcQIWoyunOECn4xwLp4&#10;fMh1ZtyV9ng5xFpwCIVMK2hi9JmUoWrQ6jB1Hom1k+utjnz2tTS9vnK47eRLksyl1S3xh0Z73DZY&#10;nQ+DVVC6/XHnvzaLd7/4nIUh/py36U6p56dxswIRcYz/ZrjV5+pQcKfSDWSC6BRMUjYyTuYgWH6d&#10;pUsQ5Q0sGckil/cLij8AAAD//wMAUEsBAi0AFAAGAAgAAAAhALaDOJL+AAAA4QEAABMAAAAAAAAA&#10;AAAAAAAAAAAAAFtDb250ZW50X1R5cGVzXS54bWxQSwECLQAUAAYACAAAACEAOP0h/9YAAACUAQAA&#10;CwAAAAAAAAAAAAAAAAAvAQAAX3JlbHMvLnJlbHNQSwECLQAUAAYACAAAACEAAp9vJEICAAC/BAAA&#10;DgAAAAAAAAAAAAAAAAAuAgAAZHJzL2Uyb0RvYy54bWxQSwECLQAUAAYACAAAACEAmVTHNN0AAAAJ&#10;AQAADwAAAAAAAAAAAAAAAACcBAAAZHJzL2Rvd25yZXYueG1sUEsFBgAAAAAEAAQA8wAAAKYFAAAA&#10;AA==&#10;" fillcolor="white [3201]" strokecolor="#c0504d [3205]" strokeweight="2pt">
                <v:textbox inset="2.88pt,2.88pt,2.88pt,2.88pt">
                  <w:txbxContent>
                    <w:p w:rsidR="008868CB" w:rsidRPr="008868CB" w:rsidRDefault="00252607" w:rsidP="008868CB">
                      <w:pPr>
                        <w:pStyle w:val="NoSpacing"/>
                        <w:rPr>
                          <w:rStyle w:val="Strong"/>
                        </w:rPr>
                      </w:pPr>
                      <w:r w:rsidRPr="008868CB">
                        <w:rPr>
                          <w:rStyle w:val="Strong"/>
                        </w:rPr>
                        <w:t>Part I:</w:t>
                      </w:r>
                      <w:r w:rsidR="008868CB" w:rsidRPr="008868CB">
                        <w:rPr>
                          <w:rStyle w:val="Strong"/>
                        </w:rPr>
                        <w:t xml:space="preserve">  NAMES</w:t>
                      </w:r>
                    </w:p>
                    <w:p w:rsidR="007F0CD5" w:rsidRDefault="008868CB" w:rsidP="008868CB">
                      <w:pPr>
                        <w:pStyle w:val="NoSpacing"/>
                      </w:pPr>
                      <w:r w:rsidRPr="008868CB">
                        <w:t>The </w:t>
                      </w:r>
                      <w:hyperlink r:id="rId29" w:history="1">
                        <w:r w:rsidRPr="008868CB">
                          <w:rPr>
                            <w:rStyle w:val="Hyperlink"/>
                            <w:color w:val="auto"/>
                            <w:u w:val="none"/>
                          </w:rPr>
                          <w:t>Talmud</w:t>
                        </w:r>
                      </w:hyperlink>
                      <w:r w:rsidRPr="008868CB">
                        <w:t xml:space="preserve"> offers as the origin of the name </w:t>
                      </w:r>
                    </w:p>
                    <w:p w:rsidR="007F0CD5" w:rsidRDefault="008868CB" w:rsidP="008868CB">
                      <w:pPr>
                        <w:pStyle w:val="NoSpacing"/>
                      </w:pPr>
                      <w:r w:rsidRPr="008868CB">
                        <w:t xml:space="preserve">Haman the verse in </w:t>
                      </w:r>
                      <w:proofErr w:type="spellStart"/>
                      <w:r w:rsidRPr="008868CB">
                        <w:t>Bereshit</w:t>
                      </w:r>
                      <w:proofErr w:type="spellEnd"/>
                      <w:r w:rsidRPr="008868CB">
                        <w:t xml:space="preserve"> (Genesis) 3:11 </w:t>
                      </w:r>
                    </w:p>
                    <w:p w:rsidR="008868CB" w:rsidRPr="008868CB" w:rsidRDefault="008868CB" w:rsidP="008868CB">
                      <w:pPr>
                        <w:pStyle w:val="NoSpacing"/>
                      </w:pPr>
                      <w:proofErr w:type="gramStart"/>
                      <w:r w:rsidRPr="008868CB">
                        <w:t>that</w:t>
                      </w:r>
                      <w:proofErr w:type="gramEnd"/>
                      <w:r w:rsidRPr="008868CB">
                        <w:t xml:space="preserve"> refers to </w:t>
                      </w:r>
                      <w:hyperlink r:id="rId30" w:history="1">
                        <w:r w:rsidRPr="008868CB">
                          <w:rPr>
                            <w:rStyle w:val="Hyperlink"/>
                            <w:color w:val="auto"/>
                            <w:u w:val="none"/>
                          </w:rPr>
                          <w:t>Adam</w:t>
                        </w:r>
                      </w:hyperlink>
                      <w:r w:rsidRPr="008868CB">
                        <w:t>’s</w:t>
                      </w:r>
                      <w:r w:rsidR="007F0CD5">
                        <w:t xml:space="preserve"> </w:t>
                      </w:r>
                      <w:r w:rsidRPr="008868CB">
                        <w:t>sin: </w:t>
                      </w:r>
                      <w:proofErr w:type="spellStart"/>
                      <w:r w:rsidRPr="008868CB">
                        <w:t>Hamin</w:t>
                      </w:r>
                      <w:proofErr w:type="spellEnd"/>
                      <w:r w:rsidRPr="008868CB">
                        <w:t xml:space="preserve"> </w:t>
                      </w:r>
                      <w:proofErr w:type="spellStart"/>
                      <w:r w:rsidRPr="008868CB">
                        <w:t>HaEtz</w:t>
                      </w:r>
                      <w:proofErr w:type="spellEnd"/>
                      <w:r w:rsidRPr="008868CB">
                        <w:t xml:space="preserve"> </w:t>
                      </w:r>
                      <w:proofErr w:type="spellStart"/>
                      <w:r w:rsidRPr="008868CB">
                        <w:t>hazeh</w:t>
                      </w:r>
                      <w:proofErr w:type="spellEnd"/>
                      <w:r w:rsidRPr="008868CB">
                        <w:t> (“from this tree”?).</w:t>
                      </w:r>
                    </w:p>
                    <w:p w:rsidR="008868CB" w:rsidRPr="008868CB" w:rsidRDefault="008868CB" w:rsidP="008868CB">
                      <w:pPr>
                        <w:pStyle w:val="NoSpacing"/>
                      </w:pPr>
                      <w:r w:rsidRPr="008868CB">
                        <w:t> </w:t>
                      </w:r>
                    </w:p>
                    <w:p w:rsidR="007F0CD5" w:rsidRDefault="008868CB" w:rsidP="008868CB">
                      <w:pPr>
                        <w:pStyle w:val="NoSpacing"/>
                      </w:pPr>
                      <w:proofErr w:type="gramStart"/>
                      <w:r w:rsidRPr="008868CB">
                        <w:t>Now  we</w:t>
                      </w:r>
                      <w:proofErr w:type="gramEnd"/>
                      <w:r w:rsidRPr="008868CB">
                        <w:t> know that Haman is connected with the question regarding the Tree of the Knowledge of good and evil. The mystics call the Tree of the Knowledge of good and evil, “the tree of doubt”.</w:t>
                      </w:r>
                    </w:p>
                    <w:p w:rsidR="008868CB" w:rsidRPr="008868CB" w:rsidRDefault="008868CB" w:rsidP="008868CB">
                      <w:pPr>
                        <w:pStyle w:val="NoSpacing"/>
                      </w:pPr>
                      <w:r w:rsidRPr="008868CB">
                        <w:t> </w:t>
                      </w:r>
                    </w:p>
                    <w:p w:rsidR="007F0CD5" w:rsidRDefault="008868CB" w:rsidP="008868CB">
                      <w:pPr>
                        <w:pStyle w:val="NoSpacing"/>
                      </w:pPr>
                      <w:r w:rsidRPr="008868CB">
                        <w:t>From the time that Adam ate from that tree, he had doubts, and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 manifested Hims</w:t>
                      </w:r>
                      <w:r w:rsidR="007F0CD5">
                        <w:t xml:space="preserve">elf with doubts. After all, why </w:t>
                      </w:r>
                      <w:r w:rsidRPr="008868CB">
                        <w:t>did</w:t>
                      </w:r>
                      <w:r w:rsidR="007F0CD5">
                        <w:t xml:space="preserve"> </w:t>
                      </w:r>
                    </w:p>
                    <w:p w:rsidR="007F0CD5" w:rsidRDefault="008868CB" w:rsidP="008868CB">
                      <w:pPr>
                        <w:pStyle w:val="NoSpacing"/>
                      </w:pPr>
                      <w:hyperlink r:id="rId31" w:history="1">
                        <w:proofErr w:type="spellStart"/>
                        <w:r w:rsidRPr="007F0CD5">
                          <w:rPr>
                            <w:rStyle w:val="Hyperlink"/>
                            <w:b/>
                            <w:color w:val="auto"/>
                            <w:u w:val="none"/>
                          </w:rPr>
                          <w:t>HaShem</w:t>
                        </w:r>
                        <w:proofErr w:type="spellEnd"/>
                      </w:hyperlink>
                      <w:r w:rsidRPr="007F0CD5">
                        <w:rPr>
                          <w:b/>
                        </w:rPr>
                        <w:t> </w:t>
                      </w:r>
                      <w:r w:rsidRPr="008868CB">
                        <w:t>have to “ask” where Adam </w:t>
                      </w:r>
                      <w:proofErr w:type="gramStart"/>
                      <w:r w:rsidRPr="008868CB">
                        <w:t>was?</w:t>
                      </w:r>
                      <w:proofErr w:type="gramEnd"/>
                      <w:r w:rsidRPr="008868CB">
                        <w:t xml:space="preserve"> It is a </w:t>
                      </w:r>
                      <w:r w:rsidR="007F0CD5">
                        <w:t xml:space="preserve">cardinal rule of our faith that </w:t>
                      </w:r>
                      <w:hyperlink r:id="rId32" w:history="1">
                        <w:proofErr w:type="spellStart"/>
                        <w:r w:rsidRPr="007F0CD5">
                          <w:rPr>
                            <w:rStyle w:val="Hyperlink"/>
                            <w:b/>
                            <w:color w:val="auto"/>
                            <w:u w:val="none"/>
                          </w:rPr>
                          <w:t>HaShem</w:t>
                        </w:r>
                        <w:proofErr w:type="spellEnd"/>
                      </w:hyperlink>
                      <w:r w:rsidRPr="008868CB">
                        <w:t> </w:t>
                      </w:r>
                    </w:p>
                    <w:p w:rsidR="008868CB" w:rsidRPr="008868CB" w:rsidRDefault="008868CB" w:rsidP="008868CB">
                      <w:pPr>
                        <w:pStyle w:val="NoSpacing"/>
                      </w:pPr>
                      <w:proofErr w:type="gramStart"/>
                      <w:r w:rsidRPr="008868CB">
                        <w:t>knows</w:t>
                      </w:r>
                      <w:proofErr w:type="gramEnd"/>
                      <w:r w:rsidRPr="008868CB">
                        <w:t xml:space="preserve"> everything there is no doubt.</w:t>
                      </w:r>
                    </w:p>
                    <w:p w:rsidR="008868CB" w:rsidRPr="008868CB" w:rsidRDefault="008868CB" w:rsidP="008868CB">
                      <w:pPr>
                        <w:pStyle w:val="NoSpacing"/>
                      </w:pPr>
                      <w:r w:rsidRPr="008868CB">
                        <w:t> </w:t>
                      </w:r>
                    </w:p>
                    <w:p w:rsidR="007F0CD5" w:rsidRDefault="008868CB" w:rsidP="008868CB">
                      <w:pPr>
                        <w:pStyle w:val="NoSpacing"/>
                      </w:pPr>
                      <w:r w:rsidRPr="008868CB">
                        <w:t>So, Haman was conceived</w:t>
                      </w:r>
                      <w:r w:rsidR="007F0CD5">
                        <w:t> in t</w:t>
                      </w:r>
                      <w:r w:rsidRPr="008868CB">
                        <w:t>he garden </w:t>
                      </w:r>
                    </w:p>
                    <w:p w:rsidR="007F0CD5" w:rsidRDefault="008868CB" w:rsidP="008868CB">
                      <w:pPr>
                        <w:pStyle w:val="NoSpacing"/>
                      </w:pPr>
                      <w:proofErr w:type="gramStart"/>
                      <w:r w:rsidRPr="008868CB">
                        <w:t>when</w:t>
                      </w:r>
                      <w:proofErr w:type="gramEnd"/>
                      <w:r w:rsidRPr="008868CB">
                        <w:t> Adam ate from the Tree of the </w:t>
                      </w:r>
                    </w:p>
                    <w:p w:rsidR="008868CB" w:rsidRPr="008868CB" w:rsidRDefault="008868CB" w:rsidP="008868CB">
                      <w:pPr>
                        <w:pStyle w:val="NoSpacing"/>
                      </w:pPr>
                      <w:proofErr w:type="gramStart"/>
                      <w:r w:rsidRPr="008868CB">
                        <w:t>Knowledge of good and evil.</w:t>
                      </w:r>
                      <w:proofErr w:type="gramEnd"/>
                      <w:r w:rsidRPr="008868CB">
                        <w:t xml:space="preserve"> Haman is the gap between </w:t>
                      </w:r>
                      <w:proofErr w:type="gramStart"/>
                      <w:r w:rsidRPr="008868CB">
                        <w:t>ourselves</w:t>
                      </w:r>
                      <w:proofErr w:type="gramEnd"/>
                      <w:r w:rsidRPr="008868CB">
                        <w:t xml:space="preserve"> and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w:t>
                      </w:r>
                    </w:p>
                    <w:p w:rsidR="008868CB" w:rsidRPr="008868CB" w:rsidRDefault="008868CB" w:rsidP="008868CB">
                      <w:pPr>
                        <w:pStyle w:val="NoSpacing"/>
                      </w:pPr>
                    </w:p>
                    <w:p w:rsidR="008868CB" w:rsidRPr="008868CB" w:rsidRDefault="008868CB" w:rsidP="008868CB">
                      <w:pPr>
                        <w:pStyle w:val="NoSpacing"/>
                      </w:pPr>
                      <w:proofErr w:type="spellStart"/>
                      <w:r w:rsidRPr="007F0CD5">
                        <w:rPr>
                          <w:i/>
                        </w:rPr>
                        <w:t>Devarim</w:t>
                      </w:r>
                      <w:proofErr w:type="spellEnd"/>
                      <w:r w:rsidRPr="008868CB">
                        <w:t xml:space="preserve"> (Deuteronomy) 31:16-18  </w:t>
                      </w:r>
                    </w:p>
                    <w:p w:rsidR="008868CB" w:rsidRPr="008868CB" w:rsidRDefault="008868CB" w:rsidP="008868CB">
                      <w:pPr>
                        <w:pStyle w:val="NoSpacing"/>
                      </w:pPr>
                      <w:proofErr w:type="spellStart"/>
                      <w:r w:rsidRPr="008868CB">
                        <w:t>Rashi</w:t>
                      </w:r>
                      <w:proofErr w:type="spellEnd"/>
                      <w:r w:rsidRPr="008868CB">
                        <w:t xml:space="preserve"> makes the following comment on the above Torah verses: “During the time of Esther there will be a hiding of the face, and this will be a time of great troubles.”</w:t>
                      </w:r>
                    </w:p>
                    <w:p w:rsidR="008868CB" w:rsidRPr="008868CB" w:rsidRDefault="008868CB" w:rsidP="008868CB">
                      <w:pPr>
                        <w:pStyle w:val="NoSpacing"/>
                      </w:pPr>
                      <w:r w:rsidRPr="008868CB">
                        <w:t> </w:t>
                      </w:r>
                    </w:p>
                    <w:p w:rsidR="007F0CD5" w:rsidRDefault="008868CB" w:rsidP="008868CB">
                      <w:pPr>
                        <w:pStyle w:val="NoSpacing"/>
                      </w:pPr>
                      <w:r w:rsidRPr="008868CB">
                        <w:t xml:space="preserve">The Hebrew word for </w:t>
                      </w:r>
                      <w:r w:rsidRPr="007F0CD5">
                        <w:rPr>
                          <w:i/>
                        </w:rPr>
                        <w:t>hide</w:t>
                      </w:r>
                      <w:r w:rsidRPr="008868CB">
                        <w:t xml:space="preserve"> is </w:t>
                      </w:r>
                      <w:proofErr w:type="spellStart"/>
                      <w:proofErr w:type="gramStart"/>
                      <w:r w:rsidRPr="007F0CD5">
                        <w:rPr>
                          <w:i/>
                        </w:rPr>
                        <w:t>esther</w:t>
                      </w:r>
                      <w:proofErr w:type="spellEnd"/>
                      <w:proofErr w:type="gramEnd"/>
                      <w:r w:rsidRPr="008868CB">
                        <w:t>, so we have an allusion, in the Torah, to Esther, because in her day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 did hide His face </w:t>
                      </w:r>
                    </w:p>
                    <w:p w:rsidR="007F0CD5" w:rsidRDefault="008868CB" w:rsidP="008868CB">
                      <w:pPr>
                        <w:pStyle w:val="NoSpacing"/>
                      </w:pPr>
                      <w:proofErr w:type="gramStart"/>
                      <w:r w:rsidRPr="008868CB">
                        <w:t>to</w:t>
                      </w:r>
                      <w:proofErr w:type="gramEnd"/>
                      <w:r w:rsidRPr="008868CB">
                        <w:t xml:space="preserve"> the extent that we do not find the name</w:t>
                      </w:r>
                    </w:p>
                    <w:p w:rsidR="008868CB" w:rsidRPr="008868CB" w:rsidRDefault="008868CB" w:rsidP="008868CB">
                      <w:pPr>
                        <w:pStyle w:val="NoSpacing"/>
                      </w:pPr>
                      <w:proofErr w:type="gramStart"/>
                      <w:r w:rsidRPr="008868CB">
                        <w:t>of</w:t>
                      </w:r>
                      <w:proofErr w:type="gramEnd"/>
                      <w:r w:rsidRPr="008868CB">
                        <w:t> </w:t>
                      </w:r>
                      <w:proofErr w:type="spellStart"/>
                      <w:r w:rsidRPr="007F0CD5">
                        <w:rPr>
                          <w:b/>
                        </w:rPr>
                        <w:fldChar w:fldCharType="begin"/>
                      </w:r>
                      <w:r w:rsidRPr="007F0CD5">
                        <w:rPr>
                          <w:b/>
                        </w:rPr>
                        <w:instrText xml:space="preserve"> HYPERLINK "http://www.betemunah.org/hashem.html" </w:instrText>
                      </w:r>
                      <w:r w:rsidRPr="007F0CD5">
                        <w:rPr>
                          <w:b/>
                        </w:rPr>
                        <w:fldChar w:fldCharType="separate"/>
                      </w:r>
                      <w:r w:rsidRPr="007F0CD5">
                        <w:rPr>
                          <w:rStyle w:val="Hyperlink"/>
                          <w:b/>
                          <w:color w:val="auto"/>
                          <w:u w:val="none"/>
                        </w:rPr>
                        <w:t>HaShem</w:t>
                      </w:r>
                      <w:proofErr w:type="spellEnd"/>
                      <w:r w:rsidRPr="007F0CD5">
                        <w:rPr>
                          <w:b/>
                        </w:rPr>
                        <w:fldChar w:fldCharType="end"/>
                      </w:r>
                      <w:r w:rsidRPr="008868CB">
                        <w:t> in the book of Esther.</w:t>
                      </w:r>
                    </w:p>
                    <w:p w:rsidR="008868CB" w:rsidRPr="008868CB" w:rsidRDefault="008868CB" w:rsidP="008868CB">
                      <w:pPr>
                        <w:pStyle w:val="NoSpacing"/>
                      </w:pPr>
                      <w:r w:rsidRPr="008868CB">
                        <w:t> </w:t>
                      </w:r>
                    </w:p>
                    <w:p w:rsidR="008868CB" w:rsidRPr="008868CB" w:rsidRDefault="008868CB" w:rsidP="008868CB">
                      <w:pPr>
                        <w:pStyle w:val="NoSpacing"/>
                      </w:pPr>
                      <w:r w:rsidRPr="008868CB">
                        <w:t>In fact, the disguises and the masks, of Purim, are all designed to underscore the essential hiddenness of this day.</w:t>
                      </w:r>
                    </w:p>
                    <w:p w:rsidR="008868CB" w:rsidRPr="008868CB" w:rsidRDefault="008868CB" w:rsidP="008868CB">
                      <w:pPr>
                        <w:pStyle w:val="NoSpacing"/>
                      </w:pPr>
                    </w:p>
                    <w:p w:rsidR="008868CB" w:rsidRPr="008868CB" w:rsidRDefault="008868CB" w:rsidP="008868CB">
                      <w:pPr>
                        <w:pStyle w:val="NoSpacing"/>
                      </w:pPr>
                    </w:p>
                    <w:p w:rsidR="00252607" w:rsidRPr="00EA4C14" w:rsidRDefault="00252607" w:rsidP="00E610F5">
                      <w:pPr>
                        <w:widowControl w:val="0"/>
                        <w:spacing w:line="240" w:lineRule="exact"/>
                        <w:rPr>
                          <w:color w:val="auto"/>
                          <w:sz w:val="24"/>
                          <w:szCs w:val="24"/>
                          <w:lang w:val="en"/>
                        </w:rPr>
                      </w:pPr>
                    </w:p>
                  </w:txbxContent>
                </v:textbox>
              </v:shape>
            </w:pict>
          </mc:Fallback>
        </mc:AlternateContent>
      </w:r>
      <w:r w:rsidR="00F828F7">
        <w:rPr>
          <w:noProof/>
          <w:color w:val="auto"/>
          <w:kern w:val="0"/>
          <w:sz w:val="24"/>
          <w:szCs w:val="24"/>
        </w:rPr>
        <mc:AlternateContent>
          <mc:Choice Requires="wps">
            <w:drawing>
              <wp:anchor distT="36576" distB="36576" distL="36576" distR="36576" simplePos="0" relativeHeight="251674112" behindDoc="0" locked="0" layoutInCell="1" allowOverlap="1" wp14:anchorId="28AACEB3" wp14:editId="3BC863FF">
                <wp:simplePos x="0" y="0"/>
                <wp:positionH relativeFrom="column">
                  <wp:posOffset>50165</wp:posOffset>
                </wp:positionH>
                <wp:positionV relativeFrom="paragraph">
                  <wp:posOffset>219710</wp:posOffset>
                </wp:positionV>
                <wp:extent cx="6096000" cy="342900"/>
                <wp:effectExtent l="0" t="0" r="0" b="0"/>
                <wp:wrapNone/>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610F5" w:rsidRDefault="00E610F5" w:rsidP="00E610F5">
                            <w:pPr>
                              <w:widowControl w:val="0"/>
                              <w:rPr>
                                <w:rFonts w:ascii="Arial" w:hAnsi="Arial" w:cs="Arial"/>
                                <w:color w:val="C0414D"/>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1" type="#_x0000_t202" style="position:absolute;margin-left:3.95pt;margin-top:17.3pt;width:480pt;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L3+gIAAI4GAAAOAAAAZHJzL2Uyb0RvYy54bWysVW1vmzAQ/j5p/8HydwokhARUUiUEpknd&#10;i9TuBzhggjWwme2UdNP++84mSUm2D9O6VkJ+OT/33N1zl9u7Q9ugJyoVEzzB/o2HEeWFKBnfJfjL&#10;Y+4sMFKa8JI0gtMEP1OF75Zv39z2XUwnohZNSSUCEK7ivktwrXUXu64qatoSdSM6yuGyErIlGrZy&#10;55aS9IDeNu7E80K3F7LspCioUnC6GS7x0uJXFS30p6pSVKMmwcBN26+03635ustbEu8k6WpWHGmQ&#10;f2DREsbB6RlqQzRBe8l+g2pZIYUSlb4pROuKqmIFtTFANL53Fc1DTTpqY4HkqO6cJvX/YIuPT58l&#10;YiXUDtLDSQs1eqQHjdbigKLA5KfvVAxmDx0Y6gOcg62NVXX3oviqEBdpTfiOrqQUfU1JCfx889Id&#10;PR1wlAHZ9h9ECX7IXgsLdKhka5IH6UCADkSez7UxXAo4DL0o9Dy4KuBuGkwiWBsXJD697qTS76ho&#10;kVkkWELtLTp5uld6MD2ZGGdc5Kxp4JzEDb84AMzhhFoBDa9JDExgaSwNJ1vcH5EXZYtsETjBJMyc&#10;wNtsnFWeBk6Y+/PZZrpJ043/07Dwg7hmZUm5cXoSmh/8XSGPkh8kcpaaEg0rDZyhpORumzYSPREQ&#10;em7+smN6RmbuJQ2bPYjlKiR/EnjrSeTk4WLuBHkwc6K5t3A8P1pDCYIo2OSXId0zTl8fEuoTHM0m&#10;M4xIs4NZcmyoEf2rKCc+/J9EcGHWMg1DpWFtghegmUEpJDbSzHhpS64Ja4b1KCkmkD8nZZXPvHkw&#10;XTjz+WzqBNPMc9aLPHVWqR+G82ydrrOrOmdWO+r1ebHVGQlxxPfo44UyKPekUtt7pt2GxtOH7WFo&#10;89mpp7eifIZulAKaBfoKhjgsaiG/Y9TDQEyw+rYnkmLUvOfQ0dNwNg9hgo43crzZjjeEFwCVYA3l&#10;tMtUD1N330m2q8HTMEO4WMEUqJhtUDMuBlYQktnA0LPBHQe0marjvbV6+RlZ/gIAAP//AwBQSwME&#10;FAAGAAgAAAAhAMkersLaAAAABwEAAA8AAABkcnMvZG93bnJldi54bWxMjjtPwzAUhXck/oN1kdio&#10;E0AhDXEqhAQsXfpY2Fz7kliJry3bbcO/x53oeB4652tXs53YCUM0jgSUiwIYknLaUC9gv/t4qIHF&#10;JEnLyREK+MUIq+72ppWNdmfa4GmbepZHKDZSwJCSbziPakAr48J5pJz9uGBlyjL0XAd5zuN24o9F&#10;UXErDeWHQXp8H1CN26MV4D9VScmMvjS4nsewX6evbyXE/d389gos4Zz+y3DBz+jQZaaDO5KObBLw&#10;ssxFAU/PFbAcL6uLcRBQ1xXwruXX/N0fAAAA//8DAFBLAQItABQABgAIAAAAIQC2gziS/gAAAOEB&#10;AAATAAAAAAAAAAAAAAAAAAAAAABbQ29udGVudF9UeXBlc10ueG1sUEsBAi0AFAAGAAgAAAAhADj9&#10;If/WAAAAlAEAAAsAAAAAAAAAAAAAAAAALwEAAF9yZWxzLy5yZWxzUEsBAi0AFAAGAAgAAAAhAE4N&#10;0vf6AgAAjgYAAA4AAAAAAAAAAAAAAAAALgIAAGRycy9lMm9Eb2MueG1sUEsBAi0AFAAGAAgAAAAh&#10;AMkersLaAAAABwEAAA8AAAAAAAAAAAAAAAAAVAUAAGRycy9kb3ducmV2LnhtbFBLBQYAAAAABAAE&#10;APMAAABbBgAAAAA=&#10;" filled="f" fillcolor="#fffffe" stroked="f" strokecolor="#212120" insetpen="t">
                <v:textbox inset="2.88pt,2.88pt,2.88pt,2.88pt">
                  <w:txbxContent>
                    <w:p w:rsidR="00E610F5" w:rsidRDefault="00E610F5" w:rsidP="00E610F5">
                      <w:pPr>
                        <w:widowControl w:val="0"/>
                        <w:rPr>
                          <w:rFonts w:ascii="Arial" w:hAnsi="Arial" w:cs="Arial"/>
                          <w:color w:val="C0414D"/>
                          <w:sz w:val="40"/>
                          <w:szCs w:val="40"/>
                          <w:lang w:val="en"/>
                        </w:rPr>
                      </w:pPr>
                    </w:p>
                  </w:txbxContent>
                </v:textbox>
              </v:shape>
            </w:pict>
          </mc:Fallback>
        </mc:AlternateContent>
      </w:r>
      <w:r w:rsidR="000172A3">
        <w:rPr>
          <w:noProof/>
          <w:color w:val="auto"/>
          <w:kern w:val="0"/>
          <w:sz w:val="24"/>
          <w:szCs w:val="24"/>
        </w:rPr>
        <mc:AlternateContent>
          <mc:Choice Requires="wps">
            <w:drawing>
              <wp:anchor distT="36576" distB="36576" distL="36576" distR="36576" simplePos="0" relativeHeight="251675136" behindDoc="0" locked="0" layoutInCell="1" allowOverlap="1" wp14:anchorId="11B1059B" wp14:editId="4F30C83A">
                <wp:simplePos x="0" y="0"/>
                <wp:positionH relativeFrom="column">
                  <wp:posOffset>1184910</wp:posOffset>
                </wp:positionH>
                <wp:positionV relativeFrom="paragraph">
                  <wp:posOffset>693420</wp:posOffset>
                </wp:positionV>
                <wp:extent cx="1714500" cy="1024255"/>
                <wp:effectExtent l="0" t="0" r="0" b="4445"/>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242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172A3" w:rsidRPr="00486C5D" w:rsidRDefault="000172A3" w:rsidP="00E610F5">
                            <w:pPr>
                              <w:widowControl w:val="0"/>
                              <w:tabs>
                                <w:tab w:val="left" w:pos="266"/>
                              </w:tabs>
                              <w:spacing w:line="320" w:lineRule="exact"/>
                              <w:rPr>
                                <w:rFonts w:ascii="Tempus Sans ITC" w:hAnsi="Tempus Sans ITC"/>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2" type="#_x0000_t202" style="position:absolute;margin-left:93.3pt;margin-top:54.6pt;width:135pt;height:80.6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2//AIAAI8GAAAOAAAAZHJzL2Uyb0RvYy54bWysVVtvmzAUfp+0/2D5nXIJl4BKq4TANKm7&#10;SNt+gAMmWAOb2W5JN+2/79gkLe32MK0jkuVjH3/nO9dcXh+HHt1RqZjgOfYvPIwor0XD+CHHXz5X&#10;zhojpQlvSC84zfE9Vfj66vWry2nMaCA60TdUIgDhKpvGHHdaj5nrqrqjA1EXYqQcLlshB6JBlAe3&#10;kWQC9KF3A8+L3UnIZpSipkrB6W6+xFcWv21prT+0raIa9TkGbtqu0q57s7pXlyQ7SDJ2rD7RIP/A&#10;YiCMg9EHqB3RBN1K9hvUwGoplGj1RS0GV7Qtq6n1AbzxvWfefOrISK0vEBw1PoRJ/T/Y+v3dR4lY&#10;A7nzMeJkgBx9pkeNtuKI0sjEZxpVBmqfRlDURzgHXeurGm9E/VUhLoqO8APdSCmmjpIG+Pnmpbt4&#10;OuMoA7Kf3okG7JBbLSzQsZWDCR6EAwE65On+ITeGS21MJn4YeXBVw53vBWEQWXYuyc7PR6n0GyoG&#10;ZDY5lpB8C0/ubpQ2dEh2VjHWuKhY39sC6PmTA1CcT6itoPk1yYAKbI2mIWWz+yP10nJdrkMnDOLS&#10;Cb3dztlURejElZ9Eu9WuKHb+T8PCD7OONQ3lxui50vzw7zJ5qvm5Rh5qTYmeNQbOUFLysC96ie4I&#10;VHplvtKmAG4e1dynNGxIwJdnLvlB6G2D1KnideKEVRg5aeKtHc9Pt2nshWm4q566dMM4fblLaMpx&#10;GgURRqQ/wDA5ddSC/jMvAx9+toUhYU/UBqZhqvRsyPHaM9/c56Y2S97YlGvC+nm/CIpx5M9B2VSR&#10;l4SrtZMk0coJV6XnbNdV4WwKP46Tcltsy2d5Lm3tqJfHxWZnUYgLvicbj5QhEOcqtc1n+m3uPH3c&#10;H+c+j89NvRfNPbSjFNAs0FgwxWHTCfkdowkmYo7Vt1siKUb9Ww4tvYqjJIYRuhTkUtgvBcJrgMqx&#10;hnTabaHnsXs7SnbowNI8RLjYwBhomW1QMy9mVuCSEWDqWedOE9qM1aVstR7/R65+AQAA//8DAFBL&#10;AwQUAAYACAAAACEAiE0pPt4AAAALAQAADwAAAGRycy9kb3ducmV2LnhtbEyPMU/DMBCFdyT+g3VI&#10;bNRORENJ41QICVi6ULqwufE1sRKfo9htw7/nOsF27+7p3feqzewHccYpukAasoUCgdQE66jVsP96&#10;e1iBiMmQNUMg1PCDETb17U1lShsu9InnXWoFh1AsjYYupbGUMjYdehMXYUTi2zFM3iSWUyvtZC4c&#10;7geZK1VIbxzxh86M+Nph0+9OXsP43mSUXD9mDrdzP+236eO70fr+bn5Zg0g4pz8zXPEZHWpmOoQT&#10;2SgG1quiYCsP6jkHwY7H5XVz0JA/qSXIupL/O9S/AAAA//8DAFBLAQItABQABgAIAAAAIQC2gziS&#10;/gAAAOEBAAATAAAAAAAAAAAAAAAAAAAAAABbQ29udGVudF9UeXBlc10ueG1sUEsBAi0AFAAGAAgA&#10;AAAhADj9If/WAAAAlAEAAAsAAAAAAAAAAAAAAAAALwEAAF9yZWxzLy5yZWxzUEsBAi0AFAAGAAgA&#10;AAAhAEZV7b/8AgAAjwYAAA4AAAAAAAAAAAAAAAAALgIAAGRycy9lMm9Eb2MueG1sUEsBAi0AFAAG&#10;AAgAAAAhAIhNKT7eAAAACwEAAA8AAAAAAAAAAAAAAAAAVgUAAGRycy9kb3ducmV2LnhtbFBLBQYA&#10;AAAABAAEAPMAAABhBgAAAAA=&#10;" filled="f" fillcolor="#fffffe" stroked="f" strokecolor="#212120" insetpen="t">
                <v:textbox inset="2.88pt,2.88pt,2.88pt,2.88pt">
                  <w:txbxContent>
                    <w:p w:rsidR="000172A3" w:rsidRPr="00486C5D" w:rsidRDefault="000172A3" w:rsidP="00E610F5">
                      <w:pPr>
                        <w:widowControl w:val="0"/>
                        <w:tabs>
                          <w:tab w:val="left" w:pos="266"/>
                        </w:tabs>
                        <w:spacing w:line="320" w:lineRule="exact"/>
                        <w:rPr>
                          <w:rFonts w:ascii="Tempus Sans ITC" w:hAnsi="Tempus Sans ITC"/>
                          <w:sz w:val="22"/>
                          <w:szCs w:val="22"/>
                          <w:lang w:val="en"/>
                        </w:rPr>
                      </w:pPr>
                    </w:p>
                  </w:txbxContent>
                </v:textbox>
              </v:shape>
            </w:pict>
          </mc:Fallback>
        </mc:AlternateContent>
      </w:r>
      <w:r w:rsidR="00B4635F">
        <w:rPr>
          <w:noProof/>
          <w:color w:val="auto"/>
          <w:kern w:val="0"/>
          <w:sz w:val="24"/>
          <w:szCs w:val="24"/>
        </w:rPr>
        <mc:AlternateContent>
          <mc:Choice Requires="wps">
            <w:drawing>
              <wp:anchor distT="36576" distB="36576" distL="36576" distR="36576" simplePos="0" relativeHeight="251671040" behindDoc="0" locked="0" layoutInCell="1" allowOverlap="1">
                <wp:simplePos x="0" y="0"/>
                <wp:positionH relativeFrom="column">
                  <wp:posOffset>7967345</wp:posOffset>
                </wp:positionH>
                <wp:positionV relativeFrom="paragraph">
                  <wp:posOffset>5645785</wp:posOffset>
                </wp:positionV>
                <wp:extent cx="1188720" cy="0"/>
                <wp:effectExtent l="8890" t="11430" r="12065" b="762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444.55pt" to="720.95pt,4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JDkQIAAGIFAAAOAAAAZHJzL2Uyb0RvYy54bWysVE1v2zAMvQ/YfxB0d/0Rx3GMOkVrO7t0&#10;W4F22Fmx5FiYLRmSEicY9t9HKYm7dJdhaAIYokQ+PZKPur079B3aM6W5FDkObwKMmKgl5WKb428v&#10;ay/FSBsiKOmkYDk+Mo3vVh8/3I5DxiLZyo4yhQBE6GwcctwaM2S+r+uW9UTfyIEJOGyk6okBU219&#10;qsgI6H3nR0GQ+KNUdFCyZlrDbnk6xCuH3zSsNl+bRjODuhwDN+O+yn039uuvbkm2VWRoeX2mQf6D&#10;RU+4gEsnqJIYgnaK/wXV81pJLRtzU8vel03Da+ZygGzC4E02zy0ZmMsFiqOHqUz6/WDrL/snhTjN&#10;8RIjQXpo0SMXDC1DW5px0Bl4FOJJ2eTqg3geHmX9QyMhi5aILXMUX44DxLkI/yrEGnqACzbjZ0nB&#10;h+yMdHU6NKq3kFABdHDtOE7tYAeDatgMwzRdRNC1+nLmk+wSOChtPjHZI7vIcQekHTDZP2oD1MH1&#10;4mLvEXLNu851uxNozHEymwcuQMuOU3to3bTabopOoT0BvUQh/J1EAOzKTcmdoA6sZYRW57UhvDut&#10;wb8TFo85CZ4YgXUwsHT7kKKTx89lsKzSKo29OEoqLw7K0rtfF7GXrMPFvJyVRVGGvyzRMM5aTikT&#10;lutFqmH8b1I4D81JZJNYp6L41+iuekD2mun9eh4s4lnqLRbzmRfPqsB7SNeFd1+ESbKoHoqH6g3T&#10;ymWv34fsVErLSu4MU88tHRHltv2z+TIKMRgw2tEisD+MSLeFN6k2CiMlzXduWqdWqzOLcdXrsiiT&#10;Mraah95N6KdCXHporakL59xeSwVxl/66IbC6P03QRtLjk7LQdh5gkF3Q+dGxL8WftvN6fRpXvwEA&#10;AP//AwBQSwMEFAAGAAgAAAAhAICatL/iAAAADQEAAA8AAABkcnMvZG93bnJldi54bWxMj8FKw0AQ&#10;hu9C32EZwZvdJKYxjdkUEepB6qFVBG+b7JikZmdDdtvEt+8WhPb4z3z8802+mnTHjjjY1pCAcB4A&#10;Q6qMaqkW8Pmxvk+BWSdJyc4QCvhDC6tidpPLTJmRtnjcuZr5ErKZFNA412ec26pBLe3c9Eh+92MG&#10;LZ2PQ83VIEdfrjseBUHCtWzJX2hkjy8NVr+7gxagvpI1RdP7mG6T14d9vPl+S8qFEHe30/MTMIeT&#10;u8Bw1vfqUHin0hxIWdb5HC3iR88KSNNlCOyMxHG4BFb+j3iR8+svihMAAAD//wMAUEsBAi0AFAAG&#10;AAgAAAAhALaDOJL+AAAA4QEAABMAAAAAAAAAAAAAAAAAAAAAAFtDb250ZW50X1R5cGVzXS54bWxQ&#10;SwECLQAUAAYACAAAACEAOP0h/9YAAACUAQAACwAAAAAAAAAAAAAAAAAvAQAAX3JlbHMvLnJlbHNQ&#10;SwECLQAUAAYACAAAACEAEFJCQ5ECAABiBQAADgAAAAAAAAAAAAAAAAAuAgAAZHJzL2Uyb0RvYy54&#10;bWxQSwECLQAUAAYACAAAACEAgJq0v+IAAAANAQAADwAAAAAAAAAAAAAAAADrBAAAZHJzL2Rvd25y&#10;ZXYueG1sUEsFBgAAAAAEAAQA8wAAAPoFAAAAAA==&#10;" strokecolor="#212120" strokeweight=".5pt">
                <v:shadow color="#dcd6d4"/>
              </v:line>
            </w:pict>
          </mc:Fallback>
        </mc:AlternateContent>
      </w:r>
    </w:p>
    <w:sectPr w:rsidR="00AB0DD9" w:rsidSect="00A13055">
      <w:pgSz w:w="15840" w:h="12240" w:orient="landscape" w:code="1"/>
      <w:pgMar w:top="547" w:right="547" w:bottom="547"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8A4"/>
    <w:multiLevelType w:val="hybridMultilevel"/>
    <w:tmpl w:val="ED6CE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A5A4A"/>
    <w:multiLevelType w:val="hybridMultilevel"/>
    <w:tmpl w:val="B9C08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626AE"/>
    <w:multiLevelType w:val="hybridMultilevel"/>
    <w:tmpl w:val="2CFC254E"/>
    <w:lvl w:ilvl="0" w:tplc="1B747D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A85FE6"/>
    <w:multiLevelType w:val="hybridMultilevel"/>
    <w:tmpl w:val="7A42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CF1F0F"/>
    <w:multiLevelType w:val="hybridMultilevel"/>
    <w:tmpl w:val="5D0E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26066"/>
    <w:multiLevelType w:val="hybridMultilevel"/>
    <w:tmpl w:val="0868FE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5C5B9F"/>
    <w:multiLevelType w:val="hybridMultilevel"/>
    <w:tmpl w:val="FBE412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FB2AF6"/>
    <w:multiLevelType w:val="hybridMultilevel"/>
    <w:tmpl w:val="DE085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62597D"/>
    <w:multiLevelType w:val="hybridMultilevel"/>
    <w:tmpl w:val="F7FC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5"/>
  </w:num>
  <w:num w:numId="6">
    <w:abstractNumId w:val="4"/>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055"/>
    <w:rsid w:val="000172A3"/>
    <w:rsid w:val="00056E76"/>
    <w:rsid w:val="000F483A"/>
    <w:rsid w:val="00105D87"/>
    <w:rsid w:val="00252607"/>
    <w:rsid w:val="00303077"/>
    <w:rsid w:val="003660C1"/>
    <w:rsid w:val="003F3D28"/>
    <w:rsid w:val="00433DDD"/>
    <w:rsid w:val="004609E8"/>
    <w:rsid w:val="00486C5D"/>
    <w:rsid w:val="005B5E2E"/>
    <w:rsid w:val="006432AE"/>
    <w:rsid w:val="007C30CC"/>
    <w:rsid w:val="007E0501"/>
    <w:rsid w:val="007F0CD5"/>
    <w:rsid w:val="00872E91"/>
    <w:rsid w:val="008868CB"/>
    <w:rsid w:val="008E3269"/>
    <w:rsid w:val="009F3D91"/>
    <w:rsid w:val="00A13055"/>
    <w:rsid w:val="00A35FAD"/>
    <w:rsid w:val="00A526E3"/>
    <w:rsid w:val="00AB0DD9"/>
    <w:rsid w:val="00B4635F"/>
    <w:rsid w:val="00BF361E"/>
    <w:rsid w:val="00D317C6"/>
    <w:rsid w:val="00D72575"/>
    <w:rsid w:val="00D80A48"/>
    <w:rsid w:val="00E13159"/>
    <w:rsid w:val="00E610F5"/>
    <w:rsid w:val="00E7595C"/>
    <w:rsid w:val="00E8768A"/>
    <w:rsid w:val="00EA4C14"/>
    <w:rsid w:val="00EA77B7"/>
    <w:rsid w:val="00F82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paragraph" w:styleId="Heading1">
    <w:name w:val="heading 1"/>
    <w:basedOn w:val="Normal"/>
    <w:next w:val="Normal"/>
    <w:link w:val="Heading1Char"/>
    <w:uiPriority w:val="9"/>
    <w:qFormat/>
    <w:rsid w:val="008868CB"/>
    <w:pPr>
      <w:keepNext/>
      <w:keepLines/>
      <w:spacing w:before="480" w:line="276" w:lineRule="auto"/>
      <w:outlineLvl w:val="0"/>
    </w:pPr>
    <w:rPr>
      <w:rFonts w:asciiTheme="majorHAnsi" w:eastAsiaTheme="majorEastAsia" w:hAnsiTheme="majorHAnsi" w:cstheme="majorBidi"/>
      <w:b/>
      <w:bCs/>
      <w:color w:val="365F91" w:themeColor="accent1" w:themeShade="BF"/>
      <w:kern w:val="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660C1"/>
    <w:rPr>
      <w:rFonts w:ascii="Tahoma" w:hAnsi="Tahoma" w:cs="Tahoma"/>
      <w:sz w:val="16"/>
      <w:szCs w:val="16"/>
    </w:rPr>
  </w:style>
  <w:style w:type="character" w:customStyle="1" w:styleId="BalloonTextChar">
    <w:name w:val="Balloon Text Char"/>
    <w:link w:val="BalloonText"/>
    <w:rsid w:val="003660C1"/>
    <w:rPr>
      <w:rFonts w:ascii="Tahoma" w:hAnsi="Tahoma" w:cs="Tahoma"/>
      <w:color w:val="212120"/>
      <w:kern w:val="28"/>
      <w:sz w:val="16"/>
      <w:szCs w:val="16"/>
    </w:rPr>
  </w:style>
  <w:style w:type="paragraph" w:styleId="ListParagraph">
    <w:name w:val="List Paragraph"/>
    <w:basedOn w:val="Normal"/>
    <w:uiPriority w:val="34"/>
    <w:qFormat/>
    <w:rsid w:val="00E7595C"/>
    <w:pPr>
      <w:ind w:left="720"/>
      <w:contextualSpacing/>
    </w:pPr>
  </w:style>
  <w:style w:type="character" w:styleId="Hyperlink">
    <w:name w:val="Hyperlink"/>
    <w:basedOn w:val="DefaultParagraphFont"/>
    <w:rsid w:val="003F3D28"/>
    <w:rPr>
      <w:color w:val="0000FF" w:themeColor="hyperlink"/>
      <w:u w:val="single"/>
    </w:rPr>
  </w:style>
  <w:style w:type="paragraph" w:styleId="NoSpacing">
    <w:name w:val="No Spacing"/>
    <w:uiPriority w:val="1"/>
    <w:qFormat/>
    <w:rsid w:val="008868CB"/>
    <w:rPr>
      <w:rFonts w:asciiTheme="minorHAnsi" w:eastAsiaTheme="minorHAnsi" w:hAnsiTheme="minorHAnsi" w:cstheme="minorBidi"/>
      <w:sz w:val="22"/>
      <w:szCs w:val="22"/>
    </w:rPr>
  </w:style>
  <w:style w:type="paragraph" w:styleId="Subtitle">
    <w:name w:val="Subtitle"/>
    <w:basedOn w:val="Normal"/>
    <w:next w:val="Normal"/>
    <w:link w:val="SubtitleChar"/>
    <w:qFormat/>
    <w:rsid w:val="008868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868CB"/>
    <w:rPr>
      <w:rFonts w:asciiTheme="majorHAnsi" w:eastAsiaTheme="majorEastAsia" w:hAnsiTheme="majorHAnsi" w:cstheme="majorBidi"/>
      <w:i/>
      <w:iCs/>
      <w:color w:val="4F81BD" w:themeColor="accent1"/>
      <w:spacing w:val="15"/>
      <w:kern w:val="28"/>
      <w:sz w:val="24"/>
      <w:szCs w:val="24"/>
    </w:rPr>
  </w:style>
  <w:style w:type="character" w:customStyle="1" w:styleId="Heading1Char">
    <w:name w:val="Heading 1 Char"/>
    <w:basedOn w:val="DefaultParagraphFont"/>
    <w:link w:val="Heading1"/>
    <w:uiPriority w:val="9"/>
    <w:rsid w:val="008868C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8868CB"/>
    <w:rPr>
      <w:b/>
      <w:bCs/>
    </w:rPr>
  </w:style>
  <w:style w:type="character" w:styleId="Emphasis">
    <w:name w:val="Emphasis"/>
    <w:basedOn w:val="DefaultParagraphFont"/>
    <w:qFormat/>
    <w:rsid w:val="007E050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paragraph" w:styleId="Heading1">
    <w:name w:val="heading 1"/>
    <w:basedOn w:val="Normal"/>
    <w:next w:val="Normal"/>
    <w:link w:val="Heading1Char"/>
    <w:uiPriority w:val="9"/>
    <w:qFormat/>
    <w:rsid w:val="008868CB"/>
    <w:pPr>
      <w:keepNext/>
      <w:keepLines/>
      <w:spacing w:before="480" w:line="276" w:lineRule="auto"/>
      <w:outlineLvl w:val="0"/>
    </w:pPr>
    <w:rPr>
      <w:rFonts w:asciiTheme="majorHAnsi" w:eastAsiaTheme="majorEastAsia" w:hAnsiTheme="majorHAnsi" w:cstheme="majorBidi"/>
      <w:b/>
      <w:bCs/>
      <w:color w:val="365F91" w:themeColor="accent1" w:themeShade="BF"/>
      <w:kern w:val="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660C1"/>
    <w:rPr>
      <w:rFonts w:ascii="Tahoma" w:hAnsi="Tahoma" w:cs="Tahoma"/>
      <w:sz w:val="16"/>
      <w:szCs w:val="16"/>
    </w:rPr>
  </w:style>
  <w:style w:type="character" w:customStyle="1" w:styleId="BalloonTextChar">
    <w:name w:val="Balloon Text Char"/>
    <w:link w:val="BalloonText"/>
    <w:rsid w:val="003660C1"/>
    <w:rPr>
      <w:rFonts w:ascii="Tahoma" w:hAnsi="Tahoma" w:cs="Tahoma"/>
      <w:color w:val="212120"/>
      <w:kern w:val="28"/>
      <w:sz w:val="16"/>
      <w:szCs w:val="16"/>
    </w:rPr>
  </w:style>
  <w:style w:type="paragraph" w:styleId="ListParagraph">
    <w:name w:val="List Paragraph"/>
    <w:basedOn w:val="Normal"/>
    <w:uiPriority w:val="34"/>
    <w:qFormat/>
    <w:rsid w:val="00E7595C"/>
    <w:pPr>
      <w:ind w:left="720"/>
      <w:contextualSpacing/>
    </w:pPr>
  </w:style>
  <w:style w:type="character" w:styleId="Hyperlink">
    <w:name w:val="Hyperlink"/>
    <w:basedOn w:val="DefaultParagraphFont"/>
    <w:rsid w:val="003F3D28"/>
    <w:rPr>
      <w:color w:val="0000FF" w:themeColor="hyperlink"/>
      <w:u w:val="single"/>
    </w:rPr>
  </w:style>
  <w:style w:type="paragraph" w:styleId="NoSpacing">
    <w:name w:val="No Spacing"/>
    <w:uiPriority w:val="1"/>
    <w:qFormat/>
    <w:rsid w:val="008868CB"/>
    <w:rPr>
      <w:rFonts w:asciiTheme="minorHAnsi" w:eastAsiaTheme="minorHAnsi" w:hAnsiTheme="minorHAnsi" w:cstheme="minorBidi"/>
      <w:sz w:val="22"/>
      <w:szCs w:val="22"/>
    </w:rPr>
  </w:style>
  <w:style w:type="paragraph" w:styleId="Subtitle">
    <w:name w:val="Subtitle"/>
    <w:basedOn w:val="Normal"/>
    <w:next w:val="Normal"/>
    <w:link w:val="SubtitleChar"/>
    <w:qFormat/>
    <w:rsid w:val="008868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868CB"/>
    <w:rPr>
      <w:rFonts w:asciiTheme="majorHAnsi" w:eastAsiaTheme="majorEastAsia" w:hAnsiTheme="majorHAnsi" w:cstheme="majorBidi"/>
      <w:i/>
      <w:iCs/>
      <w:color w:val="4F81BD" w:themeColor="accent1"/>
      <w:spacing w:val="15"/>
      <w:kern w:val="28"/>
      <w:sz w:val="24"/>
      <w:szCs w:val="24"/>
    </w:rPr>
  </w:style>
  <w:style w:type="character" w:customStyle="1" w:styleId="Heading1Char">
    <w:name w:val="Heading 1 Char"/>
    <w:basedOn w:val="DefaultParagraphFont"/>
    <w:link w:val="Heading1"/>
    <w:uiPriority w:val="9"/>
    <w:rsid w:val="008868C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8868CB"/>
    <w:rPr>
      <w:b/>
      <w:bCs/>
    </w:rPr>
  </w:style>
  <w:style w:type="character" w:styleId="Emphasis">
    <w:name w:val="Emphasis"/>
    <w:basedOn w:val="DefaultParagraphFont"/>
    <w:qFormat/>
    <w:rsid w:val="007E05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5154">
      <w:bodyDiv w:val="1"/>
      <w:marLeft w:val="0"/>
      <w:marRight w:val="0"/>
      <w:marTop w:val="0"/>
      <w:marBottom w:val="0"/>
      <w:divBdr>
        <w:top w:val="none" w:sz="0" w:space="0" w:color="auto"/>
        <w:left w:val="none" w:sz="0" w:space="0" w:color="auto"/>
        <w:bottom w:val="none" w:sz="0" w:space="0" w:color="auto"/>
        <w:right w:val="none" w:sz="0" w:space="0" w:color="auto"/>
      </w:divBdr>
    </w:div>
    <w:div w:id="1454522781">
      <w:bodyDiv w:val="1"/>
      <w:marLeft w:val="0"/>
      <w:marRight w:val="0"/>
      <w:marTop w:val="0"/>
      <w:marBottom w:val="0"/>
      <w:divBdr>
        <w:top w:val="none" w:sz="0" w:space="0" w:color="auto"/>
        <w:left w:val="none" w:sz="0" w:space="0" w:color="auto"/>
        <w:bottom w:val="none" w:sz="0" w:space="0" w:color="auto"/>
        <w:right w:val="none" w:sz="0" w:space="0" w:color="auto"/>
      </w:divBdr>
    </w:div>
    <w:div w:id="180507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andwritingonthewall.weebly.com/" TargetMode="External"/><Relationship Id="rId18" Type="http://schemas.openxmlformats.org/officeDocument/2006/relationships/image" Target="media/image7.png"/><Relationship Id="rId26" Type="http://schemas.openxmlformats.org/officeDocument/2006/relationships/hyperlink" Target="http://www.betemunah.org/adam.html" TargetMode="External"/><Relationship Id="rId3" Type="http://schemas.microsoft.com/office/2007/relationships/stylesWithEffects" Target="stylesWithEffects.xml"/><Relationship Id="rId21" Type="http://schemas.openxmlformats.org/officeDocument/2006/relationships/hyperlink" Target="http://www.betemunah.org/esther.html%23_Toc287475188" TargetMode="External"/><Relationship Id="rId34" Type="http://schemas.openxmlformats.org/officeDocument/2006/relationships/theme" Target="theme/theme1.xml"/><Relationship Id="rId7" Type="http://schemas.openxmlformats.org/officeDocument/2006/relationships/hyperlink" Target="http://handwritingonthewall.weebly.com/" TargetMode="External"/><Relationship Id="rId12" Type="http://schemas.openxmlformats.org/officeDocument/2006/relationships/hyperlink" Target="http://handwritingonthewall.weebly.com/" TargetMode="External"/><Relationship Id="rId17" Type="http://schemas.openxmlformats.org/officeDocument/2006/relationships/image" Target="file:///C:\STOCKLAYOUTS\CURRENT%20PROJECTS\FN99801-PL\FN99801-IMG05.emf" TargetMode="External"/><Relationship Id="rId25" Type="http://schemas.openxmlformats.org/officeDocument/2006/relationships/hyperlink" Target="http://www.betemunah.org/orallaw.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hyperlink" Target="http://www.betemunah.org/orallaw.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file:///C:\STOCKLAYOUTS\CURRENT%20PROJECTS\FN99801-PL\FN99801-IMG06.emf" TargetMode="External"/><Relationship Id="rId32" Type="http://schemas.openxmlformats.org/officeDocument/2006/relationships/hyperlink" Target="http://www.betemunah.org/hashem.html" TargetMode="External"/><Relationship Id="rId5" Type="http://schemas.openxmlformats.org/officeDocument/2006/relationships/webSettings" Target="webSettings.xml"/><Relationship Id="rId15" Type="http://schemas.openxmlformats.org/officeDocument/2006/relationships/image" Target="file:///C:\STOCKLAYOUTS\CURRENT%20PROJECTS\FN99801-PL\FN99801-IMG08.emf" TargetMode="External"/><Relationship Id="rId23" Type="http://schemas.openxmlformats.org/officeDocument/2006/relationships/image" Target="media/image9.emf"/><Relationship Id="rId28" Type="http://schemas.openxmlformats.org/officeDocument/2006/relationships/hyperlink" Target="http://www.betemunah.org/hashem.html" TargetMode="External"/><Relationship Id="rId10" Type="http://schemas.openxmlformats.org/officeDocument/2006/relationships/image" Target="media/image3.jpeg"/><Relationship Id="rId19" Type="http://schemas.openxmlformats.org/officeDocument/2006/relationships/image" Target="http://4.bp.blogspot.com/-bf3vCSuiSvY/Tuy-MoAzztI/AAAAAAAATN8/4F3yUrZ9EQw/s1600/daniel%2Bmain.png" TargetMode="External"/><Relationship Id="rId31" Type="http://schemas.openxmlformats.org/officeDocument/2006/relationships/hyperlink" Target="http://www.betemunah.org/hashem.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www.betemunah.org/esther.html%23_Toc287475188" TargetMode="External"/><Relationship Id="rId27" Type="http://schemas.openxmlformats.org/officeDocument/2006/relationships/hyperlink" Target="http://www.betemunah.org/hashem.html" TargetMode="External"/><Relationship Id="rId30" Type="http://schemas.openxmlformats.org/officeDocument/2006/relationships/hyperlink" Target="http://www.betemunah.org/adam.html" TargetMode="External"/><Relationship Id="rId8" Type="http://schemas.openxmlformats.org/officeDocument/2006/relationships/hyperlink" Target="http://handwritingonthewall.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 the King Lutheran Church</dc:creator>
  <cp:lastModifiedBy>Christ the King Lutheran Church</cp:lastModifiedBy>
  <cp:revision>2</cp:revision>
  <dcterms:created xsi:type="dcterms:W3CDTF">2014-10-30T14:44:00Z</dcterms:created>
  <dcterms:modified xsi:type="dcterms:W3CDTF">2014-10-30T14:44:00Z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TC011832741033</vt:lpwstr>
  </property>
</Properties>
</file>